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60FE" w14:textId="77777777" w:rsidR="00784074" w:rsidRDefault="00784074" w:rsidP="00784074">
      <w:pPr>
        <w:pStyle w:val="NormalWeb"/>
        <w:jc w:val="center"/>
        <w:rPr>
          <w:rStyle w:val="Strong"/>
          <w:sz w:val="32"/>
          <w:szCs w:val="32"/>
        </w:rPr>
      </w:pPr>
      <w:r>
        <w:rPr>
          <w:noProof/>
        </w:rPr>
        <w:drawing>
          <wp:inline distT="0" distB="0" distL="0" distR="0" wp14:anchorId="5C8F1F3C" wp14:editId="79AE18D6">
            <wp:extent cx="951905" cy="1238250"/>
            <wp:effectExtent l="0" t="0" r="635" b="0"/>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PFFCU Logo - FINAL (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4201" cy="1267253"/>
                    </a:xfrm>
                    <a:prstGeom prst="rect">
                      <a:avLst/>
                    </a:prstGeom>
                  </pic:spPr>
                </pic:pic>
              </a:graphicData>
            </a:graphic>
          </wp:inline>
        </w:drawing>
      </w:r>
    </w:p>
    <w:p w14:paraId="46789B0A" w14:textId="11CE5AB0" w:rsidR="00784074" w:rsidRPr="00F14D64" w:rsidRDefault="00784074" w:rsidP="00122494">
      <w:pPr>
        <w:pStyle w:val="NormalWeb"/>
        <w:spacing w:before="0" w:beforeAutospacing="0" w:after="0" w:afterAutospacing="0"/>
        <w:jc w:val="center"/>
        <w:rPr>
          <w:rStyle w:val="Strong"/>
          <w:b w:val="0"/>
          <w:bCs w:val="0"/>
          <w:color w:val="000000" w:themeColor="text1"/>
          <w:sz w:val="32"/>
          <w:szCs w:val="32"/>
        </w:rPr>
      </w:pPr>
      <w:r w:rsidRPr="00F14D64">
        <w:rPr>
          <w:rStyle w:val="Strong"/>
          <w:color w:val="000000" w:themeColor="text1"/>
          <w:sz w:val="32"/>
          <w:szCs w:val="32"/>
        </w:rPr>
        <w:t>Omega Psi Phi Fraternity Federal Credit Union</w:t>
      </w:r>
      <w:r w:rsidRPr="00F14D64">
        <w:rPr>
          <w:b/>
          <w:bCs/>
          <w:color w:val="000000" w:themeColor="text1"/>
          <w:sz w:val="32"/>
          <w:szCs w:val="32"/>
        </w:rPr>
        <w:br/>
      </w:r>
      <w:r w:rsidR="00064B23" w:rsidRPr="002F6A0A">
        <w:rPr>
          <w:rStyle w:val="Strong"/>
          <w:color w:val="000000" w:themeColor="text1"/>
          <w:sz w:val="32"/>
          <w:szCs w:val="32"/>
          <w:u w:val="single"/>
        </w:rPr>
        <w:t>Self-Initiated</w:t>
      </w:r>
      <w:r w:rsidR="00064B23">
        <w:rPr>
          <w:rStyle w:val="Strong"/>
          <w:color w:val="000000" w:themeColor="text1"/>
          <w:sz w:val="32"/>
          <w:szCs w:val="32"/>
          <w:u w:val="single"/>
        </w:rPr>
        <w:t xml:space="preserve"> </w:t>
      </w:r>
      <w:r w:rsidRPr="00F14D64">
        <w:rPr>
          <w:rStyle w:val="Strong"/>
          <w:color w:val="000000" w:themeColor="text1"/>
          <w:sz w:val="32"/>
          <w:szCs w:val="32"/>
          <w:u w:val="single"/>
        </w:rPr>
        <w:t>Automated Clearing House (ACH) Disclosure</w:t>
      </w:r>
    </w:p>
    <w:p w14:paraId="67D4D12A" w14:textId="77777777" w:rsidR="00122494" w:rsidRPr="00122494" w:rsidRDefault="00122494" w:rsidP="00122494">
      <w:pPr>
        <w:pStyle w:val="NormalWeb"/>
        <w:spacing w:before="0" w:beforeAutospacing="0" w:after="0" w:afterAutospacing="0"/>
        <w:jc w:val="center"/>
        <w:rPr>
          <w:color w:val="545454"/>
          <w:sz w:val="32"/>
          <w:szCs w:val="32"/>
        </w:rPr>
      </w:pPr>
    </w:p>
    <w:p w14:paraId="5CE1CE2B" w14:textId="0A826A2F" w:rsidR="001E2A9F" w:rsidRPr="006E3E21" w:rsidRDefault="0010643B" w:rsidP="006E3E21">
      <w:pPr>
        <w:pStyle w:val="NormalWeb"/>
        <w:spacing w:before="0" w:beforeAutospacing="0" w:after="0" w:afterAutospacing="0"/>
        <w:rPr>
          <w:color w:val="000000"/>
        </w:rPr>
      </w:pPr>
      <w:r>
        <w:t>Omega Psi Phi Fraternity Federal Credit Union (OPPFFCU)</w:t>
      </w:r>
      <w:r w:rsidR="006068DA">
        <w:t xml:space="preserve"> will observe the </w:t>
      </w:r>
      <w:r w:rsidR="00E45B76">
        <w:t>National Credit Union Association (NC</w:t>
      </w:r>
      <w:r w:rsidR="00902F56">
        <w:t>U</w:t>
      </w:r>
      <w:r w:rsidR="00E45B76">
        <w:t xml:space="preserve">A) </w:t>
      </w:r>
      <w:r w:rsidR="006068DA">
        <w:t xml:space="preserve">schedule of holidays and non-processing days.  </w:t>
      </w:r>
      <w:r w:rsidR="008E603C">
        <w:t xml:space="preserve">ACH transactions received </w:t>
      </w:r>
      <w:r w:rsidR="00932BBC">
        <w:t>with</w:t>
      </w:r>
      <w:r w:rsidR="008E603C">
        <w:t xml:space="preserve"> a settlement date of a holiday or non-processing day will be posted on the first processing day after the holiday or non-processing day.</w:t>
      </w:r>
      <w:r w:rsidR="006E3E21">
        <w:t xml:space="preserve">  </w:t>
      </w:r>
      <w:r w:rsidR="001E2A9F">
        <w:t>Th</w:t>
      </w:r>
      <w:r w:rsidR="006E3E21">
        <w:t>is</w:t>
      </w:r>
      <w:r w:rsidR="001E2A9F">
        <w:t xml:space="preserve"> disclosure specifically defines OPPFFCU’s intentions regarding the requirements under the Automated Clearing House (ACH) Rules, The Green Book, Federal Regulation E, and Uniform Commercial Code Article (UCC) 4A which permits alternative handling based upon individual financial institution policies and procedures.</w:t>
      </w:r>
    </w:p>
    <w:p w14:paraId="1B6529C7" w14:textId="37E9411D" w:rsidR="007762AA" w:rsidRPr="00164CE4" w:rsidRDefault="007762AA" w:rsidP="007762AA">
      <w:pPr>
        <w:pStyle w:val="NormalWeb"/>
        <w:spacing w:before="180" w:beforeAutospacing="0" w:after="180" w:afterAutospacing="0"/>
        <w:ind w:left="360"/>
        <w:rPr>
          <w:color w:val="000000"/>
        </w:rPr>
      </w:pPr>
      <w:r w:rsidRPr="00164CE4">
        <w:rPr>
          <w:rStyle w:val="Strong"/>
          <w:color w:val="000000"/>
        </w:rPr>
        <w:t>Definitions.</w:t>
      </w:r>
      <w:r w:rsidRPr="00164CE4">
        <w:rPr>
          <w:color w:val="000000"/>
        </w:rPr>
        <w:t xml:space="preserve"> In this </w:t>
      </w:r>
      <w:r w:rsidR="005152A8">
        <w:rPr>
          <w:color w:val="000000"/>
        </w:rPr>
        <w:t>Disclosure</w:t>
      </w:r>
      <w:r w:rsidRPr="00164CE4">
        <w:rPr>
          <w:color w:val="000000"/>
        </w:rPr>
        <w:t>, the following terms have the indicated meanings:</w:t>
      </w:r>
    </w:p>
    <w:p w14:paraId="0C266FAC" w14:textId="0B018BD7" w:rsidR="002111FB" w:rsidRPr="002111FB" w:rsidRDefault="002111FB" w:rsidP="002111FB">
      <w:pPr>
        <w:pStyle w:val="NormalWeb"/>
        <w:spacing w:before="180" w:beforeAutospacing="0" w:after="180" w:afterAutospacing="0"/>
        <w:ind w:left="720"/>
        <w:rPr>
          <w:color w:val="000000" w:themeColor="text1"/>
          <w:shd w:val="clear" w:color="auto" w:fill="FFFFFF"/>
        </w:rPr>
      </w:pPr>
      <w:r>
        <w:rPr>
          <w:color w:val="000000" w:themeColor="text1"/>
          <w:shd w:val="clear" w:color="auto" w:fill="FFFFFF"/>
        </w:rPr>
        <w:t>“</w:t>
      </w:r>
      <w:r w:rsidRPr="002111FB">
        <w:rPr>
          <w:rStyle w:val="Strong"/>
          <w:color w:val="000000"/>
        </w:rPr>
        <w:t>Automated</w:t>
      </w:r>
      <w:r w:rsidRPr="00D51046">
        <w:rPr>
          <w:color w:val="000000" w:themeColor="text1"/>
          <w:shd w:val="clear" w:color="auto" w:fill="FFFFFF"/>
        </w:rPr>
        <w:t xml:space="preserve"> </w:t>
      </w:r>
      <w:r w:rsidRPr="002111FB">
        <w:rPr>
          <w:b/>
          <w:bCs/>
          <w:color w:val="000000" w:themeColor="text1"/>
          <w:shd w:val="clear" w:color="auto" w:fill="FFFFFF"/>
        </w:rPr>
        <w:t>Clearing House (ACH)”</w:t>
      </w:r>
      <w:r>
        <w:rPr>
          <w:color w:val="000000" w:themeColor="text1"/>
          <w:shd w:val="clear" w:color="auto" w:fill="FFFFFF"/>
        </w:rPr>
        <w:t xml:space="preserve"> </w:t>
      </w:r>
      <w:r w:rsidRPr="00D51046">
        <w:rPr>
          <w:color w:val="000000" w:themeColor="text1"/>
          <w:shd w:val="clear" w:color="auto" w:fill="FFFFFF"/>
        </w:rPr>
        <w:t>is a network used for electronic money transfers and electronic payments.</w:t>
      </w:r>
    </w:p>
    <w:p w14:paraId="3867308C" w14:textId="77777777" w:rsidR="007762AA" w:rsidRPr="00164CE4" w:rsidRDefault="007762AA" w:rsidP="007762AA">
      <w:pPr>
        <w:pStyle w:val="NormalWeb"/>
        <w:spacing w:before="180" w:beforeAutospacing="0" w:after="180" w:afterAutospacing="0"/>
        <w:ind w:left="720"/>
        <w:rPr>
          <w:color w:val="000000"/>
        </w:rPr>
      </w:pPr>
      <w:r w:rsidRPr="00164CE4">
        <w:rPr>
          <w:rStyle w:val="Strong"/>
          <w:color w:val="000000"/>
        </w:rPr>
        <w:t>"Business Day"</w:t>
      </w:r>
      <w:r w:rsidRPr="00164CE4">
        <w:rPr>
          <w:color w:val="000000"/>
        </w:rPr>
        <w:t> means Monday through Friday, excluding federal holidays. Reference to time shall be to Eastern Time.</w:t>
      </w:r>
    </w:p>
    <w:p w14:paraId="69BE2E71" w14:textId="03C64924" w:rsidR="007762AA" w:rsidRPr="00164CE4" w:rsidRDefault="007762AA" w:rsidP="007762AA">
      <w:pPr>
        <w:pStyle w:val="NormalWeb"/>
        <w:spacing w:before="180" w:beforeAutospacing="0" w:after="180" w:afterAutospacing="0"/>
        <w:ind w:left="720"/>
        <w:rPr>
          <w:color w:val="000000"/>
        </w:rPr>
      </w:pPr>
      <w:r w:rsidRPr="00164CE4">
        <w:rPr>
          <w:rStyle w:val="Strong"/>
          <w:color w:val="000000"/>
        </w:rPr>
        <w:t>"Customer" or "you," "your," or "yours"</w:t>
      </w:r>
      <w:r w:rsidRPr="00164CE4">
        <w:rPr>
          <w:color w:val="000000"/>
        </w:rPr>
        <w:t xml:space="preserve"> means each </w:t>
      </w:r>
      <w:r>
        <w:rPr>
          <w:color w:val="000000"/>
        </w:rPr>
        <w:t>OPPFFCU Member</w:t>
      </w:r>
      <w:r w:rsidRPr="00164CE4">
        <w:rPr>
          <w:color w:val="000000"/>
        </w:rPr>
        <w:t xml:space="preserve"> who is an owner of an Eligible Account or other relationship that is accessible through the </w:t>
      </w:r>
      <w:r w:rsidRPr="00AC2B6F">
        <w:rPr>
          <w:color w:val="000000"/>
        </w:rPr>
        <w:t>e*Br@nch</w:t>
      </w:r>
      <w:r w:rsidRPr="00164CE4">
        <w:rPr>
          <w:color w:val="000000"/>
        </w:rPr>
        <w:t xml:space="preserve"> and any </w:t>
      </w:r>
      <w:r>
        <w:rPr>
          <w:color w:val="000000"/>
        </w:rPr>
        <w:t>member</w:t>
      </w:r>
      <w:r w:rsidRPr="00164CE4">
        <w:rPr>
          <w:color w:val="000000"/>
        </w:rPr>
        <w:t xml:space="preserve"> authorized to use a</w:t>
      </w:r>
      <w:r w:rsidR="00D51046">
        <w:rPr>
          <w:color w:val="000000"/>
        </w:rPr>
        <w:t>n</w:t>
      </w:r>
      <w:r w:rsidRPr="00164CE4">
        <w:rPr>
          <w:color w:val="000000"/>
        </w:rPr>
        <w:t xml:space="preserve"> </w:t>
      </w:r>
      <w:r w:rsidRPr="00AC2B6F">
        <w:rPr>
          <w:color w:val="000000"/>
        </w:rPr>
        <w:t>e*Br@nch</w:t>
      </w:r>
      <w:r w:rsidRPr="00164CE4">
        <w:rPr>
          <w:color w:val="000000"/>
        </w:rPr>
        <w:t xml:space="preserve"> Service.</w:t>
      </w:r>
    </w:p>
    <w:p w14:paraId="40089F1C" w14:textId="77777777" w:rsidR="007762AA" w:rsidRPr="00164CE4" w:rsidRDefault="007762AA" w:rsidP="007762AA">
      <w:pPr>
        <w:pStyle w:val="NormalWeb"/>
        <w:spacing w:before="180" w:beforeAutospacing="0" w:after="180" w:afterAutospacing="0"/>
        <w:ind w:left="720"/>
        <w:rPr>
          <w:color w:val="000000"/>
        </w:rPr>
      </w:pPr>
      <w:r w:rsidRPr="00164CE4">
        <w:rPr>
          <w:rStyle w:val="Strong"/>
          <w:color w:val="000000"/>
        </w:rPr>
        <w:t>"Damages"</w:t>
      </w:r>
      <w:r w:rsidRPr="00164CE4">
        <w:rPr>
          <w:color w:val="000000"/>
        </w:rPr>
        <w:t> means any claim, suit, expense, loss, liability, or cost of any nature including, but not limited to, attorneys' fees and expenses.</w:t>
      </w:r>
    </w:p>
    <w:p w14:paraId="25CCCAE4" w14:textId="77777777" w:rsidR="007762AA" w:rsidRPr="0039127C" w:rsidRDefault="007762AA" w:rsidP="007762AA">
      <w:pPr>
        <w:pStyle w:val="NormalWeb"/>
        <w:spacing w:before="0" w:beforeAutospacing="0" w:after="0" w:afterAutospacing="0"/>
        <w:ind w:left="720"/>
        <w:rPr>
          <w:color w:val="000000"/>
        </w:rPr>
      </w:pPr>
      <w:r w:rsidRPr="0039127C">
        <w:rPr>
          <w:rStyle w:val="Strong"/>
          <w:color w:val="000000"/>
        </w:rPr>
        <w:t>"</w:t>
      </w:r>
      <w:r w:rsidRPr="0039127C">
        <w:rPr>
          <w:b/>
          <w:bCs/>
          <w:color w:val="000000"/>
        </w:rPr>
        <w:t>e*Br@nch</w:t>
      </w:r>
      <w:r w:rsidRPr="0039127C">
        <w:rPr>
          <w:rStyle w:val="Strong"/>
          <w:color w:val="000000"/>
        </w:rPr>
        <w:t xml:space="preserve"> Services"</w:t>
      </w:r>
      <w:r w:rsidRPr="0039127C">
        <w:rPr>
          <w:color w:val="000000"/>
        </w:rPr>
        <w:t xml:space="preserve"> means the financial services and products and the functions available now or in the future to the member through online, mobile or any other digital channel that we may support now or in the future. </w:t>
      </w:r>
    </w:p>
    <w:p w14:paraId="3C905EE0" w14:textId="77777777" w:rsidR="007762AA" w:rsidRPr="003F07E0" w:rsidRDefault="007762AA" w:rsidP="007762AA">
      <w:pPr>
        <w:pStyle w:val="NormalWeb"/>
        <w:spacing w:before="180" w:beforeAutospacing="0" w:after="180" w:afterAutospacing="0"/>
        <w:ind w:left="720"/>
        <w:rPr>
          <w:color w:val="000000"/>
        </w:rPr>
      </w:pPr>
      <w:r w:rsidRPr="003F07E0">
        <w:rPr>
          <w:rStyle w:val="Strong"/>
          <w:color w:val="000000"/>
        </w:rPr>
        <w:t>"Eligible Account"</w:t>
      </w:r>
      <w:r w:rsidRPr="003F07E0">
        <w:rPr>
          <w:color w:val="000000"/>
        </w:rPr>
        <w:t xml:space="preserve"> means each OPPFFCU share, share draft, money market or loan account and any other product or service the Member may maintain with us that is identified with Member's Social Security number or Taxpayer Identification Number and is accessible through the e*Br@nch Services. </w:t>
      </w:r>
    </w:p>
    <w:p w14:paraId="09948D3F" w14:textId="77777777" w:rsidR="007762AA" w:rsidRPr="00164CE4" w:rsidRDefault="007762AA" w:rsidP="007762AA">
      <w:pPr>
        <w:pStyle w:val="NormalWeb"/>
        <w:spacing w:before="180" w:beforeAutospacing="0" w:after="180" w:afterAutospacing="0"/>
        <w:ind w:left="720"/>
        <w:rPr>
          <w:color w:val="000000"/>
        </w:rPr>
      </w:pPr>
      <w:r w:rsidRPr="00164CE4">
        <w:rPr>
          <w:rStyle w:val="Strong"/>
          <w:color w:val="000000"/>
        </w:rPr>
        <w:t>"</w:t>
      </w:r>
      <w:r>
        <w:rPr>
          <w:rStyle w:val="Strong"/>
          <w:color w:val="000000"/>
        </w:rPr>
        <w:t>OPPFFCU</w:t>
      </w:r>
      <w:r w:rsidRPr="00164CE4">
        <w:rPr>
          <w:rStyle w:val="Strong"/>
          <w:color w:val="000000"/>
        </w:rPr>
        <w:t xml:space="preserve"> </w:t>
      </w:r>
      <w:r>
        <w:rPr>
          <w:rStyle w:val="Strong"/>
          <w:color w:val="000000"/>
        </w:rPr>
        <w:t xml:space="preserve">Home </w:t>
      </w:r>
      <w:r w:rsidRPr="00164CE4">
        <w:rPr>
          <w:rStyle w:val="Strong"/>
          <w:color w:val="000000"/>
        </w:rPr>
        <w:t>Banking services"</w:t>
      </w:r>
      <w:r w:rsidRPr="00164CE4">
        <w:rPr>
          <w:color w:val="000000"/>
        </w:rPr>
        <w:t xml:space="preserve"> means the financial services and products, and the functions available now or in the future in standard online banking (e.g., the ability to view balances, make internal transfers, check image and statement view and the ability to pay </w:t>
      </w:r>
      <w:r>
        <w:rPr>
          <w:color w:val="000000"/>
        </w:rPr>
        <w:t xml:space="preserve">OPPFFCU </w:t>
      </w:r>
      <w:r w:rsidRPr="00164CE4">
        <w:rPr>
          <w:color w:val="000000"/>
        </w:rPr>
        <w:t xml:space="preserve">loans). </w:t>
      </w:r>
    </w:p>
    <w:p w14:paraId="22FB6382" w14:textId="77777777" w:rsidR="007762AA" w:rsidRPr="00164CE4" w:rsidRDefault="007762AA" w:rsidP="007762AA">
      <w:pPr>
        <w:pStyle w:val="NormalWeb"/>
        <w:spacing w:before="180" w:beforeAutospacing="0" w:after="180" w:afterAutospacing="0"/>
        <w:ind w:left="720"/>
        <w:rPr>
          <w:color w:val="000000"/>
        </w:rPr>
      </w:pPr>
      <w:r w:rsidRPr="00164CE4">
        <w:rPr>
          <w:rStyle w:val="Strong"/>
          <w:color w:val="000000"/>
        </w:rPr>
        <w:lastRenderedPageBreak/>
        <w:t>"We," "us," "our,"</w:t>
      </w:r>
      <w:r>
        <w:rPr>
          <w:rStyle w:val="Strong"/>
          <w:color w:val="000000"/>
        </w:rPr>
        <w:t xml:space="preserve">, </w:t>
      </w:r>
      <w:r w:rsidRPr="00164CE4">
        <w:rPr>
          <w:rStyle w:val="Strong"/>
          <w:color w:val="000000"/>
        </w:rPr>
        <w:t>"</w:t>
      </w:r>
      <w:r>
        <w:rPr>
          <w:rStyle w:val="Strong"/>
          <w:color w:val="000000"/>
        </w:rPr>
        <w:t>credit union</w:t>
      </w:r>
      <w:r w:rsidRPr="00164CE4">
        <w:rPr>
          <w:rStyle w:val="Strong"/>
          <w:color w:val="000000"/>
        </w:rPr>
        <w:t>"</w:t>
      </w:r>
      <w:r>
        <w:rPr>
          <w:rStyle w:val="Strong"/>
          <w:color w:val="000000"/>
        </w:rPr>
        <w:t xml:space="preserve">, </w:t>
      </w:r>
      <w:r w:rsidRPr="00164CE4">
        <w:rPr>
          <w:rStyle w:val="Strong"/>
          <w:color w:val="000000"/>
        </w:rPr>
        <w:t>"</w:t>
      </w:r>
      <w:r>
        <w:rPr>
          <w:rStyle w:val="Strong"/>
          <w:color w:val="000000"/>
        </w:rPr>
        <w:t>Omega Psi Phi Fraternity Federal Credit Union</w:t>
      </w:r>
      <w:r w:rsidRPr="00164CE4">
        <w:rPr>
          <w:rStyle w:val="Strong"/>
          <w:color w:val="000000"/>
        </w:rPr>
        <w:t>" and "</w:t>
      </w:r>
      <w:r>
        <w:rPr>
          <w:rStyle w:val="Strong"/>
          <w:color w:val="000000"/>
        </w:rPr>
        <w:t>OPPFFCU</w:t>
      </w:r>
      <w:r w:rsidRPr="00164CE4">
        <w:rPr>
          <w:rStyle w:val="Strong"/>
          <w:color w:val="000000"/>
        </w:rPr>
        <w:t>"</w:t>
      </w:r>
      <w:r w:rsidRPr="00164CE4">
        <w:rPr>
          <w:color w:val="000000"/>
        </w:rPr>
        <w:t xml:space="preserve"> mean </w:t>
      </w:r>
      <w:r>
        <w:rPr>
          <w:color w:val="000000"/>
        </w:rPr>
        <w:t>OPPFFCU</w:t>
      </w:r>
      <w:r w:rsidRPr="00164CE4">
        <w:rPr>
          <w:color w:val="000000"/>
        </w:rPr>
        <w:t xml:space="preserve"> that holds </w:t>
      </w:r>
      <w:r>
        <w:rPr>
          <w:color w:val="000000"/>
        </w:rPr>
        <w:t>Membe</w:t>
      </w:r>
      <w:r w:rsidRPr="00164CE4">
        <w:rPr>
          <w:color w:val="000000"/>
        </w:rPr>
        <w:t xml:space="preserve">r's Eligible Account or other financial product or service that </w:t>
      </w:r>
      <w:r>
        <w:rPr>
          <w:color w:val="000000"/>
        </w:rPr>
        <w:t>Memb</w:t>
      </w:r>
      <w:r w:rsidRPr="00164CE4">
        <w:rPr>
          <w:color w:val="000000"/>
        </w:rPr>
        <w:t xml:space="preserve">er </w:t>
      </w:r>
      <w:r>
        <w:rPr>
          <w:color w:val="000000"/>
        </w:rPr>
        <w:t>may</w:t>
      </w:r>
      <w:r w:rsidRPr="00164CE4">
        <w:rPr>
          <w:color w:val="000000"/>
        </w:rPr>
        <w:t xml:space="preserve"> access through the </w:t>
      </w:r>
      <w:r w:rsidRPr="00AC2B6F">
        <w:rPr>
          <w:color w:val="000000"/>
        </w:rPr>
        <w:t>e*Br@nch</w:t>
      </w:r>
      <w:r w:rsidRPr="00164CE4">
        <w:rPr>
          <w:color w:val="000000"/>
        </w:rPr>
        <w:t xml:space="preserve"> Services.</w:t>
      </w:r>
      <w:r>
        <w:rPr>
          <w:color w:val="000000"/>
        </w:rPr>
        <w:t xml:space="preserve"> </w:t>
      </w:r>
    </w:p>
    <w:p w14:paraId="21253FDB" w14:textId="77777777" w:rsidR="007762AA" w:rsidRPr="008541A4" w:rsidRDefault="007762AA" w:rsidP="007762AA">
      <w:pPr>
        <w:pStyle w:val="NormalWeb"/>
        <w:spacing w:before="180" w:beforeAutospacing="0" w:after="180" w:afterAutospacing="0"/>
        <w:ind w:left="720"/>
        <w:rPr>
          <w:color w:val="000000"/>
        </w:rPr>
      </w:pPr>
      <w:r w:rsidRPr="00164CE4">
        <w:rPr>
          <w:rStyle w:val="Strong"/>
          <w:color w:val="000000"/>
        </w:rPr>
        <w:t>"Website" or "Site"</w:t>
      </w:r>
      <w:r w:rsidRPr="00164CE4">
        <w:rPr>
          <w:color w:val="000000"/>
        </w:rPr>
        <w:t xml:space="preserve"> means any current or future Internet website that </w:t>
      </w:r>
      <w:r>
        <w:rPr>
          <w:color w:val="000000"/>
        </w:rPr>
        <w:t>OPPFFCU</w:t>
      </w:r>
      <w:r w:rsidRPr="00164CE4">
        <w:rPr>
          <w:color w:val="000000"/>
        </w:rPr>
        <w:t xml:space="preserve"> makes available to you, and all related web pages or renderings, for offering the </w:t>
      </w:r>
      <w:r w:rsidRPr="00AC2B6F">
        <w:rPr>
          <w:color w:val="000000"/>
        </w:rPr>
        <w:t>e*Br@nch</w:t>
      </w:r>
      <w:r w:rsidRPr="00164CE4">
        <w:rPr>
          <w:color w:val="000000"/>
        </w:rPr>
        <w:t xml:space="preserve"> Services.</w:t>
      </w:r>
    </w:p>
    <w:p w14:paraId="36E4095A" w14:textId="77777777" w:rsidR="004F7FF5" w:rsidRDefault="004F7FF5" w:rsidP="00122494">
      <w:pPr>
        <w:rPr>
          <w:rFonts w:ascii="Helvetica" w:hAnsi="Helvetica"/>
          <w:color w:val="525252"/>
          <w:shd w:val="clear" w:color="auto" w:fill="FFFFFF"/>
        </w:rPr>
      </w:pPr>
    </w:p>
    <w:p w14:paraId="01ECE087" w14:textId="77777777" w:rsidR="00285C03" w:rsidRPr="007E523B" w:rsidRDefault="00285C03" w:rsidP="007E523B">
      <w:pPr>
        <w:pStyle w:val="ListParagraph"/>
        <w:numPr>
          <w:ilvl w:val="0"/>
          <w:numId w:val="22"/>
        </w:numPr>
        <w:ind w:left="540"/>
        <w:rPr>
          <w:rFonts w:ascii="Times New Roman" w:hAnsi="Times New Roman" w:cs="Times New Roman"/>
          <w:b/>
          <w:bCs/>
          <w:sz w:val="24"/>
          <w:szCs w:val="24"/>
        </w:rPr>
      </w:pPr>
      <w:r w:rsidRPr="007E523B">
        <w:rPr>
          <w:rFonts w:ascii="Times New Roman" w:hAnsi="Times New Roman" w:cs="Times New Roman"/>
          <w:b/>
          <w:bCs/>
          <w:sz w:val="24"/>
          <w:szCs w:val="24"/>
        </w:rPr>
        <w:t xml:space="preserve">ACH Authorization for Consumer Transactions Disclosure </w:t>
      </w:r>
    </w:p>
    <w:p w14:paraId="20E02C8D" w14:textId="6B7AFCA8" w:rsidR="00110B6E" w:rsidRDefault="00182DDD" w:rsidP="007E523B">
      <w:pPr>
        <w:pStyle w:val="ListParagraph"/>
        <w:numPr>
          <w:ilvl w:val="0"/>
          <w:numId w:val="20"/>
        </w:numPr>
        <w:ind w:left="900"/>
        <w:rPr>
          <w:rFonts w:ascii="Times New Roman" w:hAnsi="Times New Roman" w:cs="Times New Roman"/>
          <w:sz w:val="24"/>
          <w:szCs w:val="24"/>
        </w:rPr>
      </w:pPr>
      <w:r w:rsidRPr="002B2040">
        <w:rPr>
          <w:rFonts w:ascii="Times New Roman" w:hAnsi="Times New Roman" w:cs="Times New Roman"/>
          <w:sz w:val="24"/>
          <w:szCs w:val="24"/>
        </w:rPr>
        <w:t>To</w:t>
      </w:r>
      <w:r w:rsidR="00285C03" w:rsidRPr="002B2040">
        <w:rPr>
          <w:rFonts w:ascii="Times New Roman" w:hAnsi="Times New Roman" w:cs="Times New Roman"/>
          <w:sz w:val="24"/>
          <w:szCs w:val="24"/>
        </w:rPr>
        <w:t xml:space="preserve"> initiate</w:t>
      </w:r>
      <w:r>
        <w:rPr>
          <w:rFonts w:ascii="Times New Roman" w:hAnsi="Times New Roman" w:cs="Times New Roman"/>
          <w:sz w:val="24"/>
          <w:szCs w:val="24"/>
        </w:rPr>
        <w:t xml:space="preserve"> an ACH</w:t>
      </w:r>
      <w:r w:rsidR="00285C03" w:rsidRPr="002B2040">
        <w:rPr>
          <w:rFonts w:ascii="Times New Roman" w:hAnsi="Times New Roman" w:cs="Times New Roman"/>
          <w:sz w:val="24"/>
          <w:szCs w:val="24"/>
        </w:rPr>
        <w:t xml:space="preserve">, change or stop an ACH authorization with </w:t>
      </w:r>
      <w:r w:rsidR="00F30ED5" w:rsidRPr="002B2040">
        <w:rPr>
          <w:rFonts w:ascii="Times New Roman" w:hAnsi="Times New Roman" w:cs="Times New Roman"/>
          <w:sz w:val="24"/>
          <w:szCs w:val="24"/>
        </w:rPr>
        <w:t>OPPFFCU</w:t>
      </w:r>
      <w:r w:rsidR="00110B6E">
        <w:rPr>
          <w:rFonts w:ascii="Times New Roman" w:hAnsi="Times New Roman" w:cs="Times New Roman"/>
          <w:sz w:val="24"/>
          <w:szCs w:val="24"/>
        </w:rPr>
        <w:t xml:space="preserve"> </w:t>
      </w:r>
      <w:r>
        <w:rPr>
          <w:rFonts w:ascii="Times New Roman" w:hAnsi="Times New Roman" w:cs="Times New Roman"/>
          <w:sz w:val="24"/>
          <w:szCs w:val="24"/>
        </w:rPr>
        <w:t xml:space="preserve">a member may </w:t>
      </w:r>
    </w:p>
    <w:p w14:paraId="4B975666" w14:textId="66383F02" w:rsidR="00182DDD" w:rsidRDefault="00182DDD" w:rsidP="007E523B">
      <w:pPr>
        <w:pStyle w:val="ListParagraph"/>
        <w:numPr>
          <w:ilvl w:val="2"/>
          <w:numId w:val="20"/>
        </w:numPr>
        <w:spacing w:after="0" w:line="240" w:lineRule="auto"/>
        <w:ind w:left="1440" w:hanging="360"/>
        <w:rPr>
          <w:rFonts w:ascii="Times New Roman" w:hAnsi="Times New Roman" w:cs="Times New Roman"/>
          <w:sz w:val="24"/>
          <w:szCs w:val="24"/>
        </w:rPr>
      </w:pPr>
      <w:r>
        <w:rPr>
          <w:rFonts w:ascii="Times New Roman" w:hAnsi="Times New Roman" w:cs="Times New Roman"/>
          <w:sz w:val="24"/>
          <w:szCs w:val="24"/>
        </w:rPr>
        <w:t>S</w:t>
      </w:r>
      <w:r w:rsidR="002B2040" w:rsidRPr="00182DDD">
        <w:rPr>
          <w:rFonts w:ascii="Times New Roman" w:hAnsi="Times New Roman" w:cs="Times New Roman"/>
          <w:sz w:val="24"/>
          <w:szCs w:val="24"/>
        </w:rPr>
        <w:t>elf-initiate</w:t>
      </w:r>
      <w:r w:rsidR="002D6624">
        <w:rPr>
          <w:rFonts w:ascii="Times New Roman" w:hAnsi="Times New Roman" w:cs="Times New Roman"/>
          <w:sz w:val="24"/>
          <w:szCs w:val="24"/>
        </w:rPr>
        <w:t xml:space="preserve"> an</w:t>
      </w:r>
      <w:r w:rsidR="00285C03" w:rsidRPr="00182DDD">
        <w:rPr>
          <w:rFonts w:ascii="Times New Roman" w:hAnsi="Times New Roman" w:cs="Times New Roman"/>
          <w:sz w:val="24"/>
          <w:szCs w:val="24"/>
        </w:rPr>
        <w:t xml:space="preserve"> ACH Authorization </w:t>
      </w:r>
      <w:r w:rsidR="002D6624">
        <w:rPr>
          <w:rFonts w:ascii="Times New Roman" w:hAnsi="Times New Roman" w:cs="Times New Roman"/>
          <w:sz w:val="24"/>
          <w:szCs w:val="24"/>
        </w:rPr>
        <w:t>by executing</w:t>
      </w:r>
      <w:r w:rsidR="00285C03" w:rsidRPr="00182DDD">
        <w:rPr>
          <w:rFonts w:ascii="Times New Roman" w:hAnsi="Times New Roman" w:cs="Times New Roman"/>
          <w:sz w:val="24"/>
          <w:szCs w:val="24"/>
        </w:rPr>
        <w:t xml:space="preserve"> </w:t>
      </w:r>
      <w:r w:rsidR="002B2040" w:rsidRPr="00182DDD">
        <w:rPr>
          <w:rFonts w:ascii="Times New Roman" w:hAnsi="Times New Roman" w:cs="Times New Roman"/>
          <w:sz w:val="24"/>
          <w:szCs w:val="24"/>
        </w:rPr>
        <w:t xml:space="preserve">thru the Home Banking or Mobile App </w:t>
      </w:r>
      <w:r w:rsidR="000664E3">
        <w:rPr>
          <w:rFonts w:ascii="Times New Roman" w:hAnsi="Times New Roman" w:cs="Times New Roman"/>
          <w:sz w:val="24"/>
          <w:szCs w:val="24"/>
        </w:rPr>
        <w:t>via the</w:t>
      </w:r>
      <w:r w:rsidR="002D6624">
        <w:rPr>
          <w:rFonts w:ascii="Times New Roman" w:hAnsi="Times New Roman" w:cs="Times New Roman"/>
          <w:sz w:val="24"/>
          <w:szCs w:val="24"/>
        </w:rPr>
        <w:t xml:space="preserve"> </w:t>
      </w:r>
      <w:r w:rsidR="002B2040" w:rsidRPr="00182DDD">
        <w:rPr>
          <w:rFonts w:ascii="Times New Roman" w:hAnsi="Times New Roman" w:cs="Times New Roman"/>
          <w:sz w:val="24"/>
          <w:szCs w:val="24"/>
        </w:rPr>
        <w:t>“</w:t>
      </w:r>
      <w:r w:rsidR="005152A8" w:rsidRPr="00182DDD">
        <w:rPr>
          <w:rFonts w:ascii="Times New Roman" w:hAnsi="Times New Roman" w:cs="Times New Roman"/>
          <w:sz w:val="24"/>
          <w:szCs w:val="24"/>
        </w:rPr>
        <w:t>Transfer</w:t>
      </w:r>
      <w:r w:rsidR="002B2040" w:rsidRPr="00182DDD">
        <w:rPr>
          <w:rFonts w:ascii="Times New Roman" w:hAnsi="Times New Roman" w:cs="Times New Roman"/>
          <w:sz w:val="24"/>
          <w:szCs w:val="24"/>
        </w:rPr>
        <w:t xml:space="preserve"> In” </w:t>
      </w:r>
      <w:r w:rsidR="00110B6E" w:rsidRPr="00182DDD">
        <w:rPr>
          <w:rFonts w:ascii="Times New Roman" w:hAnsi="Times New Roman" w:cs="Times New Roman"/>
          <w:sz w:val="24"/>
          <w:szCs w:val="24"/>
        </w:rPr>
        <w:t>service.</w:t>
      </w:r>
      <w:r w:rsidR="002D6624">
        <w:rPr>
          <w:rFonts w:ascii="Times New Roman" w:hAnsi="Times New Roman" w:cs="Times New Roman"/>
          <w:sz w:val="24"/>
          <w:szCs w:val="24"/>
        </w:rPr>
        <w:t xml:space="preserve">  Self-Initiated ACH’s are only for transferring funds into the member’s OPPFFCU account.</w:t>
      </w:r>
    </w:p>
    <w:p w14:paraId="23AE6F7C" w14:textId="6D0A91A5" w:rsidR="00182DDD" w:rsidRPr="00182DDD" w:rsidRDefault="00182DDD" w:rsidP="007E523B">
      <w:pPr>
        <w:pStyle w:val="ListParagraph"/>
        <w:numPr>
          <w:ilvl w:val="2"/>
          <w:numId w:val="20"/>
        </w:numPr>
        <w:spacing w:after="0" w:line="240" w:lineRule="auto"/>
        <w:ind w:left="1440" w:hanging="360"/>
        <w:rPr>
          <w:rFonts w:ascii="Times New Roman" w:hAnsi="Times New Roman" w:cs="Times New Roman"/>
          <w:sz w:val="24"/>
          <w:szCs w:val="24"/>
        </w:rPr>
      </w:pPr>
      <w:r>
        <w:rPr>
          <w:rFonts w:ascii="Times New Roman" w:hAnsi="Times New Roman" w:cs="Times New Roman"/>
          <w:sz w:val="24"/>
          <w:szCs w:val="24"/>
        </w:rPr>
        <w:t xml:space="preserve">Contacting OPFFCU’s office by </w:t>
      </w:r>
      <w:r w:rsidRPr="00182DDD">
        <w:rPr>
          <w:rFonts w:ascii="Times New Roman" w:hAnsi="Times New Roman" w:cs="Times New Roman"/>
          <w:sz w:val="24"/>
          <w:szCs w:val="24"/>
        </w:rPr>
        <w:t>phone (762) 348-6808 or (800) 42-OMEG</w:t>
      </w:r>
      <w:r w:rsidR="00DD5A85">
        <w:rPr>
          <w:rFonts w:ascii="Times New Roman" w:hAnsi="Times New Roman" w:cs="Times New Roman"/>
          <w:sz w:val="24"/>
          <w:szCs w:val="24"/>
        </w:rPr>
        <w:t xml:space="preserve">A </w:t>
      </w:r>
      <w:r w:rsidRPr="00182DDD">
        <w:rPr>
          <w:rFonts w:ascii="Times New Roman" w:hAnsi="Times New Roman" w:cs="Times New Roman"/>
          <w:sz w:val="24"/>
          <w:szCs w:val="24"/>
        </w:rPr>
        <w:t xml:space="preserve"> </w:t>
      </w:r>
      <w:r w:rsidR="002D6624">
        <w:rPr>
          <w:rFonts w:ascii="Times New Roman" w:hAnsi="Times New Roman" w:cs="Times New Roman"/>
          <w:sz w:val="24"/>
          <w:szCs w:val="24"/>
        </w:rPr>
        <w:t xml:space="preserve"> ACH transactions initiated by the staff of OPPFFCU will consist of transferring funds in or out of a member’s OPPFFCU account.</w:t>
      </w:r>
    </w:p>
    <w:p w14:paraId="5C5AD51C" w14:textId="77777777" w:rsidR="00182DDD" w:rsidRPr="00182DDD" w:rsidRDefault="00182DDD" w:rsidP="00182DDD">
      <w:pPr>
        <w:ind w:left="540"/>
        <w:rPr>
          <w:rFonts w:ascii="Times New Roman" w:hAnsi="Times New Roman" w:cs="Times New Roman"/>
          <w:sz w:val="24"/>
          <w:szCs w:val="24"/>
        </w:rPr>
      </w:pPr>
    </w:p>
    <w:p w14:paraId="6477165C" w14:textId="77777777" w:rsidR="00BF5474" w:rsidRDefault="00BF5474" w:rsidP="007E523B">
      <w:pPr>
        <w:pStyle w:val="ListParagraph"/>
        <w:numPr>
          <w:ilvl w:val="0"/>
          <w:numId w:val="20"/>
        </w:numPr>
        <w:ind w:left="900"/>
        <w:rPr>
          <w:rFonts w:ascii="Times New Roman" w:hAnsi="Times New Roman" w:cs="Times New Roman"/>
          <w:sz w:val="24"/>
          <w:szCs w:val="24"/>
        </w:rPr>
      </w:pPr>
      <w:r w:rsidRPr="00D51046">
        <w:rPr>
          <w:rFonts w:ascii="Times New Roman" w:hAnsi="Times New Roman" w:cs="Times New Roman"/>
          <w:sz w:val="24"/>
          <w:szCs w:val="24"/>
        </w:rPr>
        <w:t xml:space="preserve">ACH origination transactions may not exceed </w:t>
      </w:r>
    </w:p>
    <w:p w14:paraId="0AF80541" w14:textId="77777777" w:rsidR="008E234F" w:rsidRDefault="00BF5474" w:rsidP="007E523B">
      <w:pPr>
        <w:pStyle w:val="ListParagraph"/>
        <w:numPr>
          <w:ilvl w:val="1"/>
          <w:numId w:val="20"/>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Self-Initiated</w:t>
      </w:r>
      <w:r w:rsidR="008E234F">
        <w:rPr>
          <w:rFonts w:ascii="Times New Roman" w:hAnsi="Times New Roman" w:cs="Times New Roman"/>
          <w:sz w:val="24"/>
          <w:szCs w:val="24"/>
        </w:rPr>
        <w:t>: $1,000</w:t>
      </w:r>
    </w:p>
    <w:p w14:paraId="121F27BF" w14:textId="6FEE2D24" w:rsidR="00BF5474" w:rsidRDefault="008E234F" w:rsidP="007E523B">
      <w:pPr>
        <w:pStyle w:val="ListParagraph"/>
        <w:numPr>
          <w:ilvl w:val="1"/>
          <w:numId w:val="20"/>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Contact with OPPFFCU’s office: </w:t>
      </w:r>
      <w:r w:rsidR="009B4476">
        <w:rPr>
          <w:rFonts w:ascii="Times New Roman" w:hAnsi="Times New Roman" w:cs="Times New Roman"/>
          <w:sz w:val="24"/>
          <w:szCs w:val="24"/>
        </w:rPr>
        <w:t>An Un</w:t>
      </w:r>
      <w:r w:rsidR="00BF5474" w:rsidRPr="00D51046">
        <w:rPr>
          <w:rFonts w:ascii="Times New Roman" w:hAnsi="Times New Roman" w:cs="Times New Roman"/>
          <w:sz w:val="24"/>
          <w:szCs w:val="24"/>
        </w:rPr>
        <w:t>limit</w:t>
      </w:r>
      <w:r w:rsidR="009B4476">
        <w:rPr>
          <w:rFonts w:ascii="Times New Roman" w:hAnsi="Times New Roman" w:cs="Times New Roman"/>
          <w:sz w:val="24"/>
          <w:szCs w:val="24"/>
        </w:rPr>
        <w:t>ed Amount</w:t>
      </w:r>
    </w:p>
    <w:p w14:paraId="48EE4A3A" w14:textId="1EB49E07" w:rsidR="002D6624" w:rsidRDefault="00285C03" w:rsidP="007E523B">
      <w:pPr>
        <w:pStyle w:val="ListParagraph"/>
        <w:numPr>
          <w:ilvl w:val="0"/>
          <w:numId w:val="20"/>
        </w:numPr>
        <w:ind w:left="900"/>
        <w:rPr>
          <w:rFonts w:ascii="Times New Roman" w:hAnsi="Times New Roman" w:cs="Times New Roman"/>
          <w:sz w:val="24"/>
          <w:szCs w:val="24"/>
        </w:rPr>
      </w:pPr>
      <w:r w:rsidRPr="00D51046">
        <w:rPr>
          <w:rFonts w:ascii="Times New Roman" w:hAnsi="Times New Roman" w:cs="Times New Roman"/>
          <w:sz w:val="24"/>
          <w:szCs w:val="24"/>
        </w:rPr>
        <w:t xml:space="preserve">Any errors by the member on completing the information on the form will be the member’s liability. </w:t>
      </w:r>
    </w:p>
    <w:p w14:paraId="25B5EAAA" w14:textId="296B1D24" w:rsidR="003E5E43" w:rsidRDefault="00285C03" w:rsidP="007E523B">
      <w:pPr>
        <w:pStyle w:val="ListParagraph"/>
        <w:numPr>
          <w:ilvl w:val="0"/>
          <w:numId w:val="20"/>
        </w:numPr>
        <w:ind w:left="900"/>
        <w:rPr>
          <w:rFonts w:ascii="Times New Roman" w:hAnsi="Times New Roman" w:cs="Times New Roman"/>
          <w:sz w:val="24"/>
          <w:szCs w:val="24"/>
        </w:rPr>
      </w:pPr>
      <w:r w:rsidRPr="00D51046">
        <w:rPr>
          <w:rFonts w:ascii="Times New Roman" w:hAnsi="Times New Roman" w:cs="Times New Roman"/>
          <w:sz w:val="24"/>
          <w:szCs w:val="24"/>
        </w:rPr>
        <w:t xml:space="preserve">If you opt to stop your loan payment one time using </w:t>
      </w:r>
      <w:r w:rsidR="003C3F21">
        <w:rPr>
          <w:rFonts w:ascii="Times New Roman" w:hAnsi="Times New Roman" w:cs="Times New Roman"/>
          <w:sz w:val="24"/>
          <w:szCs w:val="24"/>
        </w:rPr>
        <w:t xml:space="preserve">ACH </w:t>
      </w:r>
      <w:r w:rsidR="00985816">
        <w:rPr>
          <w:rFonts w:ascii="Times New Roman" w:hAnsi="Times New Roman" w:cs="Times New Roman"/>
          <w:sz w:val="24"/>
          <w:szCs w:val="24"/>
        </w:rPr>
        <w:t>payment process</w:t>
      </w:r>
      <w:r w:rsidRPr="00D51046">
        <w:rPr>
          <w:rFonts w:ascii="Times New Roman" w:hAnsi="Times New Roman" w:cs="Times New Roman"/>
          <w:sz w:val="24"/>
          <w:szCs w:val="24"/>
        </w:rPr>
        <w:t xml:space="preserve">, a payment arrangement must be made to make your loan payment in a timely manner. </w:t>
      </w:r>
    </w:p>
    <w:p w14:paraId="5722039C" w14:textId="72178669" w:rsidR="003E5E43" w:rsidRDefault="00285C03" w:rsidP="007E523B">
      <w:pPr>
        <w:pStyle w:val="ListParagraph"/>
        <w:numPr>
          <w:ilvl w:val="0"/>
          <w:numId w:val="20"/>
        </w:numPr>
        <w:ind w:left="900"/>
        <w:rPr>
          <w:rFonts w:ascii="Times New Roman" w:hAnsi="Times New Roman" w:cs="Times New Roman"/>
          <w:sz w:val="24"/>
          <w:szCs w:val="24"/>
        </w:rPr>
      </w:pPr>
      <w:r w:rsidRPr="003E5E43">
        <w:rPr>
          <w:rFonts w:ascii="Times New Roman" w:hAnsi="Times New Roman" w:cs="Times New Roman"/>
          <w:sz w:val="24"/>
          <w:szCs w:val="24"/>
        </w:rPr>
        <w:t xml:space="preserve">Termination or change of a current ACH origination authorization by the member must be done in writing and have the member’s signature </w:t>
      </w:r>
      <w:r w:rsidR="00E6596B">
        <w:rPr>
          <w:rFonts w:ascii="Times New Roman" w:hAnsi="Times New Roman" w:cs="Times New Roman"/>
          <w:sz w:val="24"/>
          <w:szCs w:val="24"/>
        </w:rPr>
        <w:t xml:space="preserve">three </w:t>
      </w:r>
      <w:r w:rsidR="00985816">
        <w:rPr>
          <w:rFonts w:ascii="Times New Roman" w:hAnsi="Times New Roman" w:cs="Times New Roman"/>
          <w:sz w:val="24"/>
          <w:szCs w:val="24"/>
        </w:rPr>
        <w:t>(</w:t>
      </w:r>
      <w:r w:rsidR="00E6596B">
        <w:rPr>
          <w:rFonts w:ascii="Times New Roman" w:hAnsi="Times New Roman" w:cs="Times New Roman"/>
          <w:sz w:val="24"/>
          <w:szCs w:val="24"/>
        </w:rPr>
        <w:t>3</w:t>
      </w:r>
      <w:r w:rsidR="00985816">
        <w:rPr>
          <w:rFonts w:ascii="Times New Roman" w:hAnsi="Times New Roman" w:cs="Times New Roman"/>
          <w:sz w:val="24"/>
          <w:szCs w:val="24"/>
        </w:rPr>
        <w:t>)</w:t>
      </w:r>
      <w:r w:rsidRPr="003E5E43">
        <w:rPr>
          <w:rFonts w:ascii="Times New Roman" w:hAnsi="Times New Roman" w:cs="Times New Roman"/>
          <w:sz w:val="24"/>
          <w:szCs w:val="24"/>
        </w:rPr>
        <w:t xml:space="preserve"> business days before the transaction is to take place. </w:t>
      </w:r>
      <w:r w:rsidR="00985816">
        <w:rPr>
          <w:rFonts w:ascii="Times New Roman" w:hAnsi="Times New Roman" w:cs="Times New Roman"/>
          <w:sz w:val="24"/>
          <w:szCs w:val="24"/>
        </w:rPr>
        <w:t xml:space="preserve"> </w:t>
      </w:r>
      <w:r w:rsidR="00985816" w:rsidRPr="00985816">
        <w:rPr>
          <w:rFonts w:ascii="Times New Roman" w:hAnsi="Times New Roman" w:cs="Times New Roman"/>
          <w:b/>
          <w:bCs/>
          <w:sz w:val="24"/>
          <w:szCs w:val="24"/>
        </w:rPr>
        <w:t>NOTE:</w:t>
      </w:r>
      <w:r w:rsidR="00985816">
        <w:rPr>
          <w:rFonts w:ascii="Times New Roman" w:hAnsi="Times New Roman" w:cs="Times New Roman"/>
          <w:sz w:val="24"/>
          <w:szCs w:val="24"/>
        </w:rPr>
        <w:t xml:space="preserve"> This only applies to OPPFFCU contacted ACH requests</w:t>
      </w:r>
      <w:r w:rsidR="007F4C9E">
        <w:rPr>
          <w:rFonts w:ascii="Times New Roman" w:hAnsi="Times New Roman" w:cs="Times New Roman"/>
          <w:sz w:val="24"/>
          <w:szCs w:val="24"/>
        </w:rPr>
        <w:t>. Self-Initiated ACH requests are controlled by the member</w:t>
      </w:r>
      <w:r w:rsidR="001C663A">
        <w:rPr>
          <w:rFonts w:ascii="Times New Roman" w:hAnsi="Times New Roman" w:cs="Times New Roman"/>
          <w:sz w:val="24"/>
          <w:szCs w:val="24"/>
        </w:rPr>
        <w:t xml:space="preserve"> via Home Banking or the Mobile App.</w:t>
      </w:r>
    </w:p>
    <w:p w14:paraId="349FAD8A" w14:textId="77777777" w:rsidR="003E5E43" w:rsidRDefault="00285C03" w:rsidP="007E523B">
      <w:pPr>
        <w:pStyle w:val="ListParagraph"/>
        <w:numPr>
          <w:ilvl w:val="0"/>
          <w:numId w:val="20"/>
        </w:numPr>
        <w:ind w:left="900"/>
        <w:rPr>
          <w:rFonts w:ascii="Times New Roman" w:hAnsi="Times New Roman" w:cs="Times New Roman"/>
          <w:sz w:val="24"/>
          <w:szCs w:val="24"/>
        </w:rPr>
      </w:pPr>
      <w:r w:rsidRPr="003E5E43">
        <w:rPr>
          <w:rFonts w:ascii="Times New Roman" w:hAnsi="Times New Roman" w:cs="Times New Roman"/>
          <w:sz w:val="24"/>
          <w:szCs w:val="24"/>
        </w:rPr>
        <w:t xml:space="preserve">Termination of an ACH origination authorization by </w:t>
      </w:r>
      <w:r w:rsidR="003E5E43">
        <w:rPr>
          <w:rFonts w:ascii="Times New Roman" w:hAnsi="Times New Roman" w:cs="Times New Roman"/>
          <w:sz w:val="24"/>
          <w:szCs w:val="24"/>
        </w:rPr>
        <w:t>OPPFFCU</w:t>
      </w:r>
      <w:r w:rsidRPr="003E5E43">
        <w:rPr>
          <w:rFonts w:ascii="Times New Roman" w:hAnsi="Times New Roman" w:cs="Times New Roman"/>
          <w:sz w:val="24"/>
          <w:szCs w:val="24"/>
        </w:rPr>
        <w:t xml:space="preserve"> </w:t>
      </w:r>
      <w:r w:rsidR="003E5E43">
        <w:rPr>
          <w:rFonts w:ascii="Times New Roman" w:hAnsi="Times New Roman" w:cs="Times New Roman"/>
          <w:sz w:val="24"/>
          <w:szCs w:val="24"/>
        </w:rPr>
        <w:t xml:space="preserve">may </w:t>
      </w:r>
      <w:r w:rsidRPr="003E5E43">
        <w:rPr>
          <w:rFonts w:ascii="Times New Roman" w:hAnsi="Times New Roman" w:cs="Times New Roman"/>
          <w:sz w:val="24"/>
          <w:szCs w:val="24"/>
        </w:rPr>
        <w:t xml:space="preserve">be done at any time </w:t>
      </w:r>
      <w:r w:rsidR="003E5E43">
        <w:rPr>
          <w:rFonts w:ascii="Times New Roman" w:hAnsi="Times New Roman" w:cs="Times New Roman"/>
          <w:sz w:val="24"/>
          <w:szCs w:val="24"/>
        </w:rPr>
        <w:t>with</w:t>
      </w:r>
      <w:r w:rsidRPr="003E5E43">
        <w:rPr>
          <w:rFonts w:ascii="Times New Roman" w:hAnsi="Times New Roman" w:cs="Times New Roman"/>
          <w:sz w:val="24"/>
          <w:szCs w:val="24"/>
        </w:rPr>
        <w:t xml:space="preserve"> written notification </w:t>
      </w:r>
      <w:r w:rsidR="003E5E43">
        <w:rPr>
          <w:rFonts w:ascii="Times New Roman" w:hAnsi="Times New Roman" w:cs="Times New Roman"/>
          <w:sz w:val="24"/>
          <w:szCs w:val="24"/>
        </w:rPr>
        <w:t>provided</w:t>
      </w:r>
      <w:r w:rsidRPr="003E5E43">
        <w:rPr>
          <w:rFonts w:ascii="Times New Roman" w:hAnsi="Times New Roman" w:cs="Times New Roman"/>
          <w:sz w:val="24"/>
          <w:szCs w:val="24"/>
        </w:rPr>
        <w:t xml:space="preserve"> to the member. </w:t>
      </w:r>
    </w:p>
    <w:p w14:paraId="6230C6EF" w14:textId="77777777" w:rsidR="007D3FD3" w:rsidRDefault="00285C03" w:rsidP="007E523B">
      <w:pPr>
        <w:pStyle w:val="ListParagraph"/>
        <w:numPr>
          <w:ilvl w:val="0"/>
          <w:numId w:val="20"/>
        </w:numPr>
        <w:ind w:left="900"/>
        <w:rPr>
          <w:rFonts w:ascii="Times New Roman" w:hAnsi="Times New Roman" w:cs="Times New Roman"/>
          <w:sz w:val="24"/>
          <w:szCs w:val="24"/>
        </w:rPr>
      </w:pPr>
      <w:r w:rsidRPr="003E5E43">
        <w:rPr>
          <w:rFonts w:ascii="Times New Roman" w:hAnsi="Times New Roman" w:cs="Times New Roman"/>
          <w:sz w:val="24"/>
          <w:szCs w:val="24"/>
        </w:rPr>
        <w:t xml:space="preserve">Transactions scheduled for a specific day of the month and the day falls on a Saturday, Sunday, or a credit union holiday will be processed the next business day. </w:t>
      </w:r>
    </w:p>
    <w:p w14:paraId="581A6116" w14:textId="77777777" w:rsidR="00F94FC2" w:rsidRDefault="00285C03" w:rsidP="007E523B">
      <w:pPr>
        <w:pStyle w:val="ListParagraph"/>
        <w:numPr>
          <w:ilvl w:val="0"/>
          <w:numId w:val="20"/>
        </w:numPr>
        <w:ind w:left="900"/>
        <w:rPr>
          <w:rFonts w:ascii="Times New Roman" w:hAnsi="Times New Roman" w:cs="Times New Roman"/>
          <w:sz w:val="24"/>
          <w:szCs w:val="24"/>
        </w:rPr>
      </w:pPr>
      <w:r w:rsidRPr="007D3FD3">
        <w:rPr>
          <w:rFonts w:ascii="Times New Roman" w:hAnsi="Times New Roman" w:cs="Times New Roman"/>
          <w:sz w:val="24"/>
          <w:szCs w:val="24"/>
        </w:rPr>
        <w:t xml:space="preserve">Any transaction that is processed and funds were not available on either the debit or credit side will be charged the current non-sufficient funds fee listed in the rate and </w:t>
      </w:r>
      <w:hyperlink r:id="rId8" w:history="1">
        <w:r w:rsidR="007D3FD3" w:rsidRPr="00C01AF6">
          <w:rPr>
            <w:rFonts w:ascii="Times New Roman" w:hAnsi="Times New Roman" w:cs="Times New Roman"/>
            <w:color w:val="0070C0"/>
            <w:sz w:val="24"/>
            <w:szCs w:val="24"/>
          </w:rPr>
          <w:t>sche</w:t>
        </w:r>
        <w:r w:rsidR="0087151D" w:rsidRPr="00C01AF6">
          <w:rPr>
            <w:rFonts w:ascii="Times New Roman" w:hAnsi="Times New Roman" w:cs="Times New Roman"/>
            <w:color w:val="0070C0"/>
            <w:sz w:val="24"/>
            <w:szCs w:val="24"/>
          </w:rPr>
          <w:t xml:space="preserve">dule of </w:t>
        </w:r>
        <w:r w:rsidRPr="00C01AF6">
          <w:rPr>
            <w:rFonts w:ascii="Times New Roman" w:hAnsi="Times New Roman" w:cs="Times New Roman"/>
            <w:color w:val="0070C0"/>
            <w:sz w:val="24"/>
            <w:szCs w:val="24"/>
          </w:rPr>
          <w:t>fee</w:t>
        </w:r>
        <w:r w:rsidR="0087151D" w:rsidRPr="00C01AF6">
          <w:rPr>
            <w:rFonts w:ascii="Times New Roman" w:hAnsi="Times New Roman" w:cs="Times New Roman"/>
            <w:color w:val="0070C0"/>
            <w:sz w:val="24"/>
            <w:szCs w:val="24"/>
          </w:rPr>
          <w:t>s</w:t>
        </w:r>
      </w:hyperlink>
      <w:r w:rsidRPr="007D3FD3">
        <w:rPr>
          <w:rFonts w:ascii="Times New Roman" w:hAnsi="Times New Roman" w:cs="Times New Roman"/>
          <w:sz w:val="24"/>
          <w:szCs w:val="24"/>
        </w:rPr>
        <w:t xml:space="preserve"> under </w:t>
      </w:r>
      <w:r w:rsidR="00CF7C36">
        <w:rPr>
          <w:rFonts w:ascii="Times New Roman" w:hAnsi="Times New Roman" w:cs="Times New Roman"/>
          <w:sz w:val="24"/>
          <w:szCs w:val="24"/>
        </w:rPr>
        <w:t>Share Draft (</w:t>
      </w:r>
      <w:r w:rsidRPr="007D3FD3">
        <w:rPr>
          <w:rFonts w:ascii="Times New Roman" w:hAnsi="Times New Roman" w:cs="Times New Roman"/>
          <w:sz w:val="24"/>
          <w:szCs w:val="24"/>
        </w:rPr>
        <w:t>checking account</w:t>
      </w:r>
      <w:r w:rsidR="001C04FE">
        <w:rPr>
          <w:rFonts w:ascii="Times New Roman" w:hAnsi="Times New Roman" w:cs="Times New Roman"/>
          <w:sz w:val="24"/>
          <w:szCs w:val="24"/>
        </w:rPr>
        <w:t>)</w:t>
      </w:r>
      <w:r w:rsidRPr="007D3FD3">
        <w:rPr>
          <w:rFonts w:ascii="Times New Roman" w:hAnsi="Times New Roman" w:cs="Times New Roman"/>
          <w:sz w:val="24"/>
          <w:szCs w:val="24"/>
        </w:rPr>
        <w:t xml:space="preserve">. </w:t>
      </w:r>
      <w:r w:rsidR="001C04FE">
        <w:rPr>
          <w:rFonts w:ascii="Times New Roman" w:hAnsi="Times New Roman" w:cs="Times New Roman"/>
          <w:sz w:val="24"/>
          <w:szCs w:val="24"/>
        </w:rPr>
        <w:t xml:space="preserve"> To</w:t>
      </w:r>
      <w:r w:rsidRPr="007D3FD3">
        <w:rPr>
          <w:rFonts w:ascii="Times New Roman" w:hAnsi="Times New Roman" w:cs="Times New Roman"/>
          <w:sz w:val="24"/>
          <w:szCs w:val="24"/>
        </w:rPr>
        <w:t xml:space="preserve"> reduce the chance of a </w:t>
      </w:r>
      <w:r w:rsidR="007D3FD3">
        <w:rPr>
          <w:rFonts w:ascii="Times New Roman" w:hAnsi="Times New Roman" w:cs="Times New Roman"/>
          <w:sz w:val="24"/>
          <w:szCs w:val="24"/>
        </w:rPr>
        <w:t>Non-Sufficient Fund (</w:t>
      </w:r>
      <w:r w:rsidRPr="007D3FD3">
        <w:rPr>
          <w:rFonts w:ascii="Times New Roman" w:hAnsi="Times New Roman" w:cs="Times New Roman"/>
          <w:sz w:val="24"/>
          <w:szCs w:val="24"/>
        </w:rPr>
        <w:t>NSF</w:t>
      </w:r>
      <w:r w:rsidR="007D3FD3">
        <w:rPr>
          <w:rFonts w:ascii="Times New Roman" w:hAnsi="Times New Roman" w:cs="Times New Roman"/>
          <w:sz w:val="24"/>
          <w:szCs w:val="24"/>
        </w:rPr>
        <w:t>)</w:t>
      </w:r>
      <w:r w:rsidRPr="007D3FD3">
        <w:rPr>
          <w:rFonts w:ascii="Times New Roman" w:hAnsi="Times New Roman" w:cs="Times New Roman"/>
          <w:sz w:val="24"/>
          <w:szCs w:val="24"/>
        </w:rPr>
        <w:t xml:space="preserve"> transaction, funds need to be available in your account the day before the transaction date. </w:t>
      </w:r>
    </w:p>
    <w:p w14:paraId="588629A9" w14:textId="77777777" w:rsidR="006919EE" w:rsidRDefault="00F94FC2" w:rsidP="007E523B">
      <w:pPr>
        <w:pStyle w:val="ListParagraph"/>
        <w:numPr>
          <w:ilvl w:val="0"/>
          <w:numId w:val="20"/>
        </w:numPr>
        <w:ind w:left="900"/>
        <w:rPr>
          <w:rFonts w:ascii="Times New Roman" w:hAnsi="Times New Roman" w:cs="Times New Roman"/>
          <w:sz w:val="24"/>
          <w:szCs w:val="24"/>
        </w:rPr>
      </w:pPr>
      <w:r w:rsidRPr="00F94FC2">
        <w:rPr>
          <w:rFonts w:ascii="Times New Roman" w:hAnsi="Times New Roman" w:cs="Times New Roman"/>
          <w:sz w:val="24"/>
          <w:szCs w:val="24"/>
        </w:rPr>
        <w:t>OPPFFCU</w:t>
      </w:r>
      <w:r w:rsidR="00285C03" w:rsidRPr="00F94FC2">
        <w:rPr>
          <w:rFonts w:ascii="Times New Roman" w:hAnsi="Times New Roman" w:cs="Times New Roman"/>
          <w:sz w:val="24"/>
          <w:szCs w:val="24"/>
        </w:rPr>
        <w:t xml:space="preserve"> has the right to resubmit NSF transactions up to </w:t>
      </w:r>
      <w:r w:rsidR="006919EE">
        <w:rPr>
          <w:rFonts w:ascii="Times New Roman" w:hAnsi="Times New Roman" w:cs="Times New Roman"/>
          <w:sz w:val="24"/>
          <w:szCs w:val="24"/>
        </w:rPr>
        <w:t>three (3)</w:t>
      </w:r>
      <w:r w:rsidR="00285C03" w:rsidRPr="00F94FC2">
        <w:rPr>
          <w:rFonts w:ascii="Times New Roman" w:hAnsi="Times New Roman" w:cs="Times New Roman"/>
          <w:sz w:val="24"/>
          <w:szCs w:val="24"/>
        </w:rPr>
        <w:t xml:space="preserve"> times or to reverse the transaction as stated within the ACH guidelines. </w:t>
      </w:r>
    </w:p>
    <w:p w14:paraId="2F402F92" w14:textId="77777777" w:rsidR="00A1000A" w:rsidRDefault="00285C03" w:rsidP="007E523B">
      <w:pPr>
        <w:pStyle w:val="ListParagraph"/>
        <w:numPr>
          <w:ilvl w:val="0"/>
          <w:numId w:val="20"/>
        </w:numPr>
        <w:ind w:left="900"/>
        <w:rPr>
          <w:rFonts w:ascii="Times New Roman" w:hAnsi="Times New Roman" w:cs="Times New Roman"/>
          <w:sz w:val="24"/>
          <w:szCs w:val="24"/>
        </w:rPr>
      </w:pPr>
      <w:r w:rsidRPr="00A1000A">
        <w:rPr>
          <w:rFonts w:ascii="Times New Roman" w:hAnsi="Times New Roman" w:cs="Times New Roman"/>
          <w:sz w:val="24"/>
          <w:szCs w:val="24"/>
        </w:rPr>
        <w:lastRenderedPageBreak/>
        <w:t xml:space="preserve">This service is available to members who are and remain in good standing with </w:t>
      </w:r>
      <w:r w:rsidR="006919EE" w:rsidRPr="00A1000A">
        <w:rPr>
          <w:rFonts w:ascii="Times New Roman" w:hAnsi="Times New Roman" w:cs="Times New Roman"/>
          <w:sz w:val="24"/>
          <w:szCs w:val="24"/>
        </w:rPr>
        <w:t>OPPFFCU</w:t>
      </w:r>
      <w:r w:rsidRPr="00A1000A">
        <w:rPr>
          <w:rFonts w:ascii="Times New Roman" w:hAnsi="Times New Roman" w:cs="Times New Roman"/>
          <w:sz w:val="24"/>
          <w:szCs w:val="24"/>
        </w:rPr>
        <w:t>. The credit union reserves the right to decide what type of ACH origination transaction it intends to participate in with the member.</w:t>
      </w:r>
    </w:p>
    <w:p w14:paraId="27314BC2" w14:textId="77777777" w:rsidR="00673F46" w:rsidRDefault="00A1000A" w:rsidP="007E523B">
      <w:pPr>
        <w:pStyle w:val="ListParagraph"/>
        <w:numPr>
          <w:ilvl w:val="0"/>
          <w:numId w:val="20"/>
        </w:numPr>
        <w:ind w:left="900"/>
        <w:rPr>
          <w:rFonts w:ascii="Times New Roman" w:hAnsi="Times New Roman" w:cs="Times New Roman"/>
          <w:sz w:val="24"/>
          <w:szCs w:val="24"/>
        </w:rPr>
      </w:pPr>
      <w:r>
        <w:rPr>
          <w:rFonts w:ascii="Times New Roman" w:hAnsi="Times New Roman" w:cs="Times New Roman"/>
          <w:sz w:val="24"/>
          <w:szCs w:val="24"/>
        </w:rPr>
        <w:t>OPPFFCU</w:t>
      </w:r>
      <w:r w:rsidR="00285C03" w:rsidRPr="00A1000A">
        <w:rPr>
          <w:rFonts w:ascii="Times New Roman" w:hAnsi="Times New Roman" w:cs="Times New Roman"/>
          <w:sz w:val="24"/>
          <w:szCs w:val="24"/>
        </w:rPr>
        <w:t xml:space="preserve"> ACH origination program is for domestic transactions only. </w:t>
      </w:r>
      <w:r w:rsidR="00673F46" w:rsidRPr="00673F46">
        <w:rPr>
          <w:rFonts w:ascii="Times New Roman" w:hAnsi="Times New Roman" w:cs="Times New Roman"/>
          <w:sz w:val="24"/>
          <w:szCs w:val="24"/>
        </w:rPr>
        <w:t>International ACH Transactions (IATs)</w:t>
      </w:r>
      <w:r w:rsidR="00673F46">
        <w:rPr>
          <w:rFonts w:ascii="Times New Roman" w:hAnsi="Times New Roman" w:cs="Times New Roman"/>
          <w:sz w:val="24"/>
          <w:szCs w:val="24"/>
        </w:rPr>
        <w:t xml:space="preserve"> are prohibited.</w:t>
      </w:r>
      <w:r w:rsidR="00673F46" w:rsidRPr="00673F46">
        <w:rPr>
          <w:rFonts w:ascii="Times New Roman" w:hAnsi="Times New Roman" w:cs="Times New Roman"/>
          <w:sz w:val="24"/>
          <w:szCs w:val="24"/>
        </w:rPr>
        <w:t xml:space="preserve">  </w:t>
      </w:r>
    </w:p>
    <w:p w14:paraId="3E5B3087" w14:textId="77777777" w:rsidR="00B56DD4" w:rsidRDefault="00285C03" w:rsidP="007E523B">
      <w:pPr>
        <w:pStyle w:val="ListParagraph"/>
        <w:numPr>
          <w:ilvl w:val="0"/>
          <w:numId w:val="20"/>
        </w:numPr>
        <w:ind w:left="900"/>
        <w:rPr>
          <w:rFonts w:ascii="Times New Roman" w:hAnsi="Times New Roman" w:cs="Times New Roman"/>
          <w:sz w:val="24"/>
          <w:szCs w:val="24"/>
        </w:rPr>
      </w:pPr>
      <w:r w:rsidRPr="00B56DD4">
        <w:rPr>
          <w:rFonts w:ascii="Times New Roman" w:hAnsi="Times New Roman" w:cs="Times New Roman"/>
          <w:sz w:val="24"/>
          <w:szCs w:val="24"/>
        </w:rPr>
        <w:t>All transactions are subject to the NACHA Operating Rules and applicable U.S. law and may from time to time need to temporarily suspend processing of a transaction for greater scrutiny that may result in delayed settlement and/or availability.</w:t>
      </w:r>
    </w:p>
    <w:p w14:paraId="7E057E3E" w14:textId="06309C73" w:rsidR="007E523B" w:rsidRPr="00527669" w:rsidRDefault="00285C03" w:rsidP="007E523B">
      <w:pPr>
        <w:pStyle w:val="ListParagraph"/>
        <w:numPr>
          <w:ilvl w:val="0"/>
          <w:numId w:val="20"/>
        </w:numPr>
        <w:ind w:left="900"/>
        <w:rPr>
          <w:rFonts w:ascii="Times New Roman" w:hAnsi="Times New Roman" w:cs="Times New Roman"/>
          <w:sz w:val="24"/>
          <w:szCs w:val="24"/>
        </w:rPr>
      </w:pPr>
      <w:r w:rsidRPr="00527669">
        <w:rPr>
          <w:rFonts w:ascii="Times New Roman" w:hAnsi="Times New Roman" w:cs="Times New Roman"/>
          <w:sz w:val="24"/>
          <w:szCs w:val="24"/>
        </w:rPr>
        <w:t xml:space="preserve">ACH originations are only to transfer funds from one account that you are an </w:t>
      </w:r>
      <w:r w:rsidR="005152A8" w:rsidRPr="00527669">
        <w:rPr>
          <w:rFonts w:ascii="Times New Roman" w:hAnsi="Times New Roman" w:cs="Times New Roman"/>
          <w:sz w:val="24"/>
          <w:szCs w:val="24"/>
        </w:rPr>
        <w:t>owner to</w:t>
      </w:r>
      <w:r w:rsidRPr="00527669">
        <w:rPr>
          <w:rFonts w:ascii="Times New Roman" w:hAnsi="Times New Roman" w:cs="Times New Roman"/>
          <w:sz w:val="24"/>
          <w:szCs w:val="24"/>
        </w:rPr>
        <w:t xml:space="preserve"> another account that you are an owner and the account is located at a different financial institution. </w:t>
      </w:r>
    </w:p>
    <w:p w14:paraId="6E964745" w14:textId="0132B429" w:rsidR="007E523B" w:rsidRPr="00527669" w:rsidRDefault="007E523B" w:rsidP="007E523B">
      <w:pPr>
        <w:pStyle w:val="ListParagraph"/>
        <w:numPr>
          <w:ilvl w:val="1"/>
          <w:numId w:val="20"/>
        </w:numPr>
        <w:rPr>
          <w:rFonts w:ascii="Times New Roman" w:hAnsi="Times New Roman" w:cs="Times New Roman"/>
          <w:sz w:val="24"/>
          <w:szCs w:val="24"/>
        </w:rPr>
      </w:pPr>
      <w:r w:rsidRPr="00527669">
        <w:rPr>
          <w:rFonts w:ascii="Times New Roman" w:hAnsi="Times New Roman" w:cs="Times New Roman"/>
          <w:sz w:val="24"/>
          <w:szCs w:val="24"/>
        </w:rPr>
        <w:t>M</w:t>
      </w:r>
      <w:r w:rsidR="00285C03" w:rsidRPr="00527669">
        <w:rPr>
          <w:rFonts w:ascii="Times New Roman" w:hAnsi="Times New Roman" w:cs="Times New Roman"/>
          <w:sz w:val="24"/>
          <w:szCs w:val="24"/>
        </w:rPr>
        <w:t xml:space="preserve">ember is </w:t>
      </w:r>
      <w:r w:rsidRPr="00527669">
        <w:rPr>
          <w:rFonts w:ascii="Times New Roman" w:hAnsi="Times New Roman" w:cs="Times New Roman"/>
          <w:sz w:val="24"/>
          <w:szCs w:val="24"/>
        </w:rPr>
        <w:t>listed as authorized signer of on the account.</w:t>
      </w:r>
    </w:p>
    <w:p w14:paraId="11362AD7" w14:textId="77777777" w:rsidR="001C663A" w:rsidRDefault="001C663A" w:rsidP="001C663A">
      <w:pPr>
        <w:pStyle w:val="ListParagraph"/>
        <w:ind w:left="2160"/>
        <w:rPr>
          <w:rFonts w:ascii="Times New Roman" w:hAnsi="Times New Roman" w:cs="Times New Roman"/>
          <w:sz w:val="24"/>
          <w:szCs w:val="24"/>
        </w:rPr>
      </w:pPr>
    </w:p>
    <w:p w14:paraId="47A38D08" w14:textId="6C887001" w:rsidR="00BA4A8E" w:rsidRPr="00455087" w:rsidRDefault="00455087" w:rsidP="007E523B">
      <w:pPr>
        <w:pStyle w:val="ListParagraph"/>
        <w:numPr>
          <w:ilvl w:val="0"/>
          <w:numId w:val="22"/>
        </w:numPr>
        <w:spacing w:after="0" w:line="240" w:lineRule="auto"/>
        <w:ind w:left="540"/>
        <w:rPr>
          <w:rFonts w:ascii="Times New Roman" w:hAnsi="Times New Roman" w:cs="Times New Roman"/>
          <w:b/>
          <w:bCs/>
          <w:color w:val="000000" w:themeColor="text1"/>
          <w:sz w:val="24"/>
          <w:szCs w:val="24"/>
          <w:shd w:val="clear" w:color="auto" w:fill="FFFFFF"/>
        </w:rPr>
      </w:pPr>
      <w:r w:rsidRPr="00455087">
        <w:rPr>
          <w:rFonts w:ascii="Times New Roman" w:hAnsi="Times New Roman" w:cs="Times New Roman"/>
          <w:b/>
          <w:bCs/>
          <w:color w:val="000000" w:themeColor="text1"/>
          <w:sz w:val="24"/>
          <w:szCs w:val="24"/>
          <w:shd w:val="clear" w:color="auto" w:fill="FFFFFF"/>
        </w:rPr>
        <w:t>Liability</w:t>
      </w:r>
    </w:p>
    <w:p w14:paraId="3C7EF6AD" w14:textId="36221A6B" w:rsidR="00467111" w:rsidRDefault="00BA4A8E" w:rsidP="00975CD2">
      <w:pPr>
        <w:shd w:val="clear" w:color="auto" w:fill="FFFFFF"/>
        <w:spacing w:after="0" w:line="240" w:lineRule="auto"/>
        <w:ind w:left="540"/>
        <w:rPr>
          <w:rFonts w:ascii="Times New Roman" w:eastAsia="Times New Roman" w:hAnsi="Times New Roman" w:cs="Times New Roman"/>
          <w:sz w:val="24"/>
          <w:szCs w:val="24"/>
        </w:rPr>
      </w:pPr>
      <w:r w:rsidRPr="00975CD2">
        <w:rPr>
          <w:rFonts w:ascii="Times New Roman" w:eastAsia="Times New Roman" w:hAnsi="Times New Roman" w:cs="Times New Roman"/>
          <w:sz w:val="24"/>
          <w:szCs w:val="24"/>
        </w:rPr>
        <w:t>ACH</w:t>
      </w:r>
      <w:r w:rsidR="007E523B" w:rsidRPr="00975CD2">
        <w:rPr>
          <w:rFonts w:ascii="Times New Roman" w:eastAsia="Times New Roman" w:hAnsi="Times New Roman" w:cs="Times New Roman"/>
          <w:sz w:val="24"/>
          <w:szCs w:val="24"/>
        </w:rPr>
        <w:t xml:space="preserve"> fraud </w:t>
      </w:r>
      <w:r w:rsidRPr="00975CD2">
        <w:rPr>
          <w:rFonts w:ascii="Times New Roman" w:eastAsia="Times New Roman" w:hAnsi="Times New Roman" w:cs="Times New Roman"/>
          <w:sz w:val="24"/>
          <w:szCs w:val="24"/>
        </w:rPr>
        <w:t xml:space="preserve">is the illegal use of an electronic payments system to steal money. In some cases, the victim is completely unaware of the theft until receiving an account summary from his or her banking institution. While there are some limits in place to protect </w:t>
      </w:r>
      <w:r w:rsidR="00975CD2">
        <w:rPr>
          <w:rFonts w:ascii="Times New Roman" w:eastAsia="Times New Roman" w:hAnsi="Times New Roman" w:cs="Times New Roman"/>
          <w:sz w:val="24"/>
          <w:szCs w:val="24"/>
        </w:rPr>
        <w:t>the member</w:t>
      </w:r>
      <w:r w:rsidRPr="00975CD2">
        <w:rPr>
          <w:rFonts w:ascii="Times New Roman" w:eastAsia="Times New Roman" w:hAnsi="Times New Roman" w:cs="Times New Roman"/>
          <w:sz w:val="24"/>
          <w:szCs w:val="24"/>
        </w:rPr>
        <w:t>,</w:t>
      </w:r>
      <w:r w:rsidR="00975CD2">
        <w:rPr>
          <w:rFonts w:ascii="Times New Roman" w:eastAsia="Times New Roman" w:hAnsi="Times New Roman" w:cs="Times New Roman"/>
          <w:sz w:val="24"/>
          <w:szCs w:val="24"/>
        </w:rPr>
        <w:t xml:space="preserve"> the member</w:t>
      </w:r>
      <w:r w:rsidR="00467111">
        <w:rPr>
          <w:rFonts w:ascii="Times New Roman" w:eastAsia="Times New Roman" w:hAnsi="Times New Roman" w:cs="Times New Roman"/>
          <w:sz w:val="24"/>
          <w:szCs w:val="24"/>
        </w:rPr>
        <w:t xml:space="preserve"> </w:t>
      </w:r>
      <w:r w:rsidR="00975CD2">
        <w:rPr>
          <w:rFonts w:ascii="Times New Roman" w:eastAsia="Times New Roman" w:hAnsi="Times New Roman" w:cs="Times New Roman"/>
          <w:sz w:val="24"/>
          <w:szCs w:val="24"/>
        </w:rPr>
        <w:t>needs to protect itself fr</w:t>
      </w:r>
      <w:r w:rsidR="00975CD2" w:rsidRPr="00975CD2">
        <w:rPr>
          <w:rFonts w:ascii="Times New Roman" w:eastAsia="Times New Roman" w:hAnsi="Times New Roman" w:cs="Times New Roman"/>
          <w:sz w:val="24"/>
          <w:szCs w:val="24"/>
        </w:rPr>
        <w:t>om fraud</w:t>
      </w:r>
      <w:r w:rsidR="00467111">
        <w:rPr>
          <w:rFonts w:ascii="Times New Roman" w:eastAsia="Times New Roman" w:hAnsi="Times New Roman" w:cs="Times New Roman"/>
          <w:sz w:val="24"/>
          <w:szCs w:val="24"/>
        </w:rPr>
        <w:t xml:space="preserve"> by protecting accounts routing number and account number.</w:t>
      </w:r>
      <w:r w:rsidR="008D020D">
        <w:rPr>
          <w:rFonts w:ascii="Times New Roman" w:eastAsia="Times New Roman" w:hAnsi="Times New Roman" w:cs="Times New Roman"/>
          <w:sz w:val="24"/>
          <w:szCs w:val="24"/>
        </w:rPr>
        <w:t xml:space="preserve">  Hence</w:t>
      </w:r>
      <w:r w:rsidR="00AC28D2">
        <w:rPr>
          <w:rFonts w:ascii="Times New Roman" w:eastAsia="Times New Roman" w:hAnsi="Times New Roman" w:cs="Times New Roman"/>
          <w:sz w:val="24"/>
          <w:szCs w:val="24"/>
        </w:rPr>
        <w:t>,</w:t>
      </w:r>
      <w:r w:rsidR="008D020D">
        <w:rPr>
          <w:rFonts w:ascii="Times New Roman" w:eastAsia="Times New Roman" w:hAnsi="Times New Roman" w:cs="Times New Roman"/>
          <w:sz w:val="24"/>
          <w:szCs w:val="24"/>
        </w:rPr>
        <w:t xml:space="preserve"> </w:t>
      </w:r>
      <w:r w:rsidR="00AC28D2">
        <w:rPr>
          <w:rFonts w:ascii="Times New Roman" w:eastAsia="Times New Roman" w:hAnsi="Times New Roman" w:cs="Times New Roman"/>
          <w:sz w:val="24"/>
          <w:szCs w:val="24"/>
        </w:rPr>
        <w:t xml:space="preserve">frequent reviews of account transactions are </w:t>
      </w:r>
      <w:r w:rsidR="00010730">
        <w:rPr>
          <w:rFonts w:ascii="Times New Roman" w:eastAsia="Times New Roman" w:hAnsi="Times New Roman" w:cs="Times New Roman"/>
          <w:sz w:val="24"/>
          <w:szCs w:val="24"/>
        </w:rPr>
        <w:t>encouraged</w:t>
      </w:r>
      <w:r w:rsidR="00AC28D2">
        <w:rPr>
          <w:rFonts w:ascii="Times New Roman" w:eastAsia="Times New Roman" w:hAnsi="Times New Roman" w:cs="Times New Roman"/>
          <w:sz w:val="24"/>
          <w:szCs w:val="24"/>
        </w:rPr>
        <w:t>.</w:t>
      </w:r>
    </w:p>
    <w:p w14:paraId="191B6568" w14:textId="26AC7EE9" w:rsidR="001C663A" w:rsidRPr="001C663A" w:rsidRDefault="001C663A" w:rsidP="000D5DA4">
      <w:pPr>
        <w:pStyle w:val="ListParagraph"/>
        <w:spacing w:after="0" w:line="240" w:lineRule="auto"/>
        <w:rPr>
          <w:rFonts w:ascii="Times New Roman" w:eastAsia="Times New Roman" w:hAnsi="Times New Roman" w:cs="Times New Roman"/>
          <w:sz w:val="24"/>
          <w:szCs w:val="24"/>
          <w:lang w:val="en"/>
        </w:rPr>
      </w:pPr>
    </w:p>
    <w:p w14:paraId="5E95CBEF" w14:textId="3B99DF61" w:rsidR="00975CD2" w:rsidRPr="002E654B" w:rsidRDefault="002E654B" w:rsidP="002E654B">
      <w:pPr>
        <w:pStyle w:val="ListParagraph"/>
        <w:numPr>
          <w:ilvl w:val="0"/>
          <w:numId w:val="23"/>
        </w:num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b/>
          <w:bCs/>
          <w:sz w:val="24"/>
          <w:szCs w:val="24"/>
          <w:lang w:val="en"/>
        </w:rPr>
        <w:t>Member</w:t>
      </w:r>
      <w:r w:rsidR="001E7BE1" w:rsidRPr="002E654B">
        <w:rPr>
          <w:rFonts w:ascii="Times New Roman" w:eastAsia="Times New Roman" w:hAnsi="Times New Roman" w:cs="Times New Roman"/>
          <w:b/>
          <w:bCs/>
          <w:sz w:val="24"/>
          <w:szCs w:val="24"/>
          <w:lang w:val="en"/>
        </w:rPr>
        <w:t>’</w:t>
      </w:r>
      <w:r w:rsidR="00251E9E">
        <w:rPr>
          <w:rFonts w:ascii="Times New Roman" w:eastAsia="Times New Roman" w:hAnsi="Times New Roman" w:cs="Times New Roman"/>
          <w:b/>
          <w:bCs/>
          <w:sz w:val="24"/>
          <w:szCs w:val="24"/>
          <w:lang w:val="en"/>
        </w:rPr>
        <w:t>s</w:t>
      </w:r>
      <w:r w:rsidR="001E7BE1" w:rsidRPr="002E654B">
        <w:rPr>
          <w:rFonts w:ascii="Times New Roman" w:eastAsia="Times New Roman" w:hAnsi="Times New Roman" w:cs="Times New Roman"/>
          <w:b/>
          <w:bCs/>
          <w:sz w:val="24"/>
          <w:szCs w:val="24"/>
          <w:lang w:val="en"/>
        </w:rPr>
        <w:t xml:space="preserve"> L</w:t>
      </w:r>
      <w:r w:rsidR="00251E9E">
        <w:rPr>
          <w:rFonts w:ascii="Times New Roman" w:eastAsia="Times New Roman" w:hAnsi="Times New Roman" w:cs="Times New Roman"/>
          <w:b/>
          <w:bCs/>
          <w:sz w:val="24"/>
          <w:szCs w:val="24"/>
          <w:lang w:val="en"/>
        </w:rPr>
        <w:t>iability</w:t>
      </w:r>
      <w:r w:rsidR="001E7BE1" w:rsidRPr="002E654B">
        <w:rPr>
          <w:rFonts w:ascii="Times New Roman" w:eastAsia="Times New Roman" w:hAnsi="Times New Roman" w:cs="Times New Roman"/>
          <w:sz w:val="24"/>
          <w:szCs w:val="24"/>
          <w:lang w:val="en"/>
        </w:rPr>
        <w:t> </w:t>
      </w:r>
    </w:p>
    <w:p w14:paraId="3EF3360A" w14:textId="77777777" w:rsidR="00010730" w:rsidRDefault="006A00B1" w:rsidP="00010730">
      <w:pPr>
        <w:spacing w:after="0" w:line="240" w:lineRule="auto"/>
        <w:ind w:left="720"/>
        <w:rPr>
          <w:rFonts w:ascii="Times New Roman" w:eastAsia="Times New Roman" w:hAnsi="Times New Roman" w:cs="Times New Roman"/>
          <w:color w:val="000000" w:themeColor="text1"/>
          <w:sz w:val="24"/>
          <w:szCs w:val="24"/>
          <w:lang w:val="en"/>
        </w:rPr>
      </w:pPr>
      <w:r w:rsidRPr="002E654B">
        <w:rPr>
          <w:rFonts w:ascii="Times New Roman" w:eastAsia="Times New Roman" w:hAnsi="Times New Roman" w:cs="Times New Roman"/>
          <w:color w:val="000000" w:themeColor="text1"/>
          <w:sz w:val="24"/>
          <w:szCs w:val="24"/>
          <w:lang w:val="en"/>
        </w:rPr>
        <w:t xml:space="preserve">In accordance </w:t>
      </w:r>
      <w:r w:rsidR="0017494E" w:rsidRPr="002E654B">
        <w:rPr>
          <w:rFonts w:ascii="Times New Roman" w:eastAsia="Times New Roman" w:hAnsi="Times New Roman" w:cs="Times New Roman"/>
          <w:color w:val="000000" w:themeColor="text1"/>
          <w:sz w:val="24"/>
          <w:szCs w:val="24"/>
          <w:lang w:val="en"/>
        </w:rPr>
        <w:t xml:space="preserve">with our </w:t>
      </w:r>
      <w:hyperlink r:id="rId9" w:history="1">
        <w:r w:rsidR="0017494E" w:rsidRPr="002E654B">
          <w:rPr>
            <w:rStyle w:val="Hyperlink"/>
            <w:rFonts w:ascii="Times New Roman" w:eastAsia="Times New Roman" w:hAnsi="Times New Roman" w:cs="Times New Roman"/>
            <w:color w:val="000000" w:themeColor="text1"/>
            <w:sz w:val="24"/>
            <w:szCs w:val="24"/>
            <w:lang w:val="en"/>
          </w:rPr>
          <w:t>Electronic Funds Transfer Agreement and Disclosure</w:t>
        </w:r>
      </w:hyperlink>
      <w:r w:rsidR="0017494E" w:rsidRPr="002E654B">
        <w:rPr>
          <w:rFonts w:ascii="Times New Roman" w:eastAsia="Times New Roman" w:hAnsi="Times New Roman" w:cs="Times New Roman"/>
          <w:color w:val="000000" w:themeColor="text1"/>
          <w:sz w:val="24"/>
          <w:szCs w:val="24"/>
          <w:lang w:val="en"/>
        </w:rPr>
        <w:t>, item 5,</w:t>
      </w:r>
      <w:r w:rsidRPr="002E654B">
        <w:rPr>
          <w:rFonts w:ascii="Times New Roman" w:eastAsia="Times New Roman" w:hAnsi="Times New Roman" w:cs="Times New Roman"/>
          <w:color w:val="000000" w:themeColor="text1"/>
          <w:sz w:val="24"/>
          <w:szCs w:val="24"/>
          <w:lang w:val="en"/>
        </w:rPr>
        <w:t xml:space="preserve"> </w:t>
      </w:r>
      <w:r w:rsidR="002E654B" w:rsidRPr="002E654B">
        <w:rPr>
          <w:rFonts w:ascii="Times New Roman" w:eastAsia="Times New Roman" w:hAnsi="Times New Roman" w:cs="Times New Roman"/>
          <w:color w:val="000000" w:themeColor="text1"/>
          <w:sz w:val="24"/>
          <w:szCs w:val="24"/>
          <w:lang w:val="en"/>
        </w:rPr>
        <w:t xml:space="preserve">if you </w:t>
      </w:r>
      <w:r w:rsidR="002E654B">
        <w:rPr>
          <w:rFonts w:ascii="Times New Roman" w:eastAsia="Times New Roman" w:hAnsi="Times New Roman" w:cs="Times New Roman"/>
          <w:color w:val="000000" w:themeColor="text1"/>
          <w:sz w:val="24"/>
          <w:szCs w:val="24"/>
          <w:lang w:val="en"/>
        </w:rPr>
        <w:t xml:space="preserve">notify us within those timelines your </w:t>
      </w:r>
      <w:r w:rsidR="00251E9E">
        <w:rPr>
          <w:rFonts w:ascii="Times New Roman" w:eastAsia="Times New Roman" w:hAnsi="Times New Roman" w:cs="Times New Roman"/>
          <w:color w:val="000000" w:themeColor="text1"/>
          <w:sz w:val="24"/>
          <w:szCs w:val="24"/>
          <w:lang w:val="en"/>
        </w:rPr>
        <w:t>liability is</w:t>
      </w:r>
      <w:r w:rsidR="00114636">
        <w:rPr>
          <w:rFonts w:ascii="Times New Roman" w:eastAsia="Times New Roman" w:hAnsi="Times New Roman" w:cs="Times New Roman"/>
          <w:color w:val="000000" w:themeColor="text1"/>
          <w:sz w:val="24"/>
          <w:szCs w:val="24"/>
          <w:lang w:val="en"/>
        </w:rPr>
        <w:t xml:space="preserve"> restricted to the amounts identified in the Electronic Funds Transfer Agreement and Disclosure.</w:t>
      </w:r>
    </w:p>
    <w:p w14:paraId="7DC8E5BA" w14:textId="77777777" w:rsidR="00DB2B41" w:rsidRPr="00DB2B41" w:rsidRDefault="00DB2B41" w:rsidP="00DB2B41">
      <w:pPr>
        <w:pStyle w:val="ListParagraph"/>
        <w:spacing w:after="0" w:line="240" w:lineRule="auto"/>
        <w:rPr>
          <w:rFonts w:ascii="Times New Roman" w:eastAsia="Times New Roman" w:hAnsi="Times New Roman" w:cs="Times New Roman"/>
          <w:color w:val="000000" w:themeColor="text1"/>
          <w:sz w:val="24"/>
          <w:szCs w:val="24"/>
          <w:lang w:val="en"/>
        </w:rPr>
      </w:pPr>
    </w:p>
    <w:p w14:paraId="164B3A48" w14:textId="38FC89AB" w:rsidR="00455087" w:rsidRPr="00455087" w:rsidRDefault="00455087" w:rsidP="00455087">
      <w:pPr>
        <w:pStyle w:val="ListParagraph"/>
        <w:numPr>
          <w:ilvl w:val="0"/>
          <w:numId w:val="23"/>
        </w:numPr>
        <w:spacing w:after="0" w:line="240" w:lineRule="auto"/>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OPPFF</w:t>
      </w:r>
      <w:r w:rsidR="00BC42F4">
        <w:rPr>
          <w:rFonts w:ascii="Times New Roman" w:eastAsia="Times New Roman" w:hAnsi="Times New Roman" w:cs="Times New Roman"/>
          <w:b/>
          <w:bCs/>
          <w:sz w:val="24"/>
          <w:szCs w:val="24"/>
          <w:lang w:val="en"/>
        </w:rPr>
        <w:t>CU</w:t>
      </w:r>
      <w:r>
        <w:rPr>
          <w:rFonts w:ascii="Times New Roman" w:eastAsia="Times New Roman" w:hAnsi="Times New Roman" w:cs="Times New Roman"/>
          <w:b/>
          <w:bCs/>
          <w:sz w:val="24"/>
          <w:szCs w:val="24"/>
          <w:lang w:val="en"/>
        </w:rPr>
        <w:t>’S</w:t>
      </w:r>
      <w:r w:rsidR="001E7BE1" w:rsidRPr="00455087">
        <w:rPr>
          <w:rFonts w:ascii="Times New Roman" w:eastAsia="Times New Roman" w:hAnsi="Times New Roman" w:cs="Times New Roman"/>
          <w:b/>
          <w:bCs/>
          <w:sz w:val="24"/>
          <w:szCs w:val="24"/>
          <w:lang w:val="en"/>
        </w:rPr>
        <w:t xml:space="preserve"> L</w:t>
      </w:r>
      <w:r w:rsidRPr="00455087">
        <w:rPr>
          <w:rFonts w:ascii="Times New Roman" w:eastAsia="Times New Roman" w:hAnsi="Times New Roman" w:cs="Times New Roman"/>
          <w:b/>
          <w:bCs/>
          <w:sz w:val="24"/>
          <w:szCs w:val="24"/>
          <w:lang w:val="en"/>
        </w:rPr>
        <w:t>iability</w:t>
      </w:r>
    </w:p>
    <w:p w14:paraId="7C38070A" w14:textId="6C119504" w:rsidR="00DE772E" w:rsidRDefault="001E7BE1" w:rsidP="00DE772E">
      <w:pPr>
        <w:pStyle w:val="ListParagraph"/>
        <w:numPr>
          <w:ilvl w:val="0"/>
          <w:numId w:val="24"/>
        </w:numPr>
        <w:spacing w:after="0" w:line="240" w:lineRule="auto"/>
        <w:ind w:left="1260"/>
        <w:rPr>
          <w:rFonts w:ascii="Times New Roman" w:eastAsia="Times New Roman" w:hAnsi="Times New Roman" w:cs="Times New Roman"/>
          <w:color w:val="000000" w:themeColor="text1"/>
          <w:sz w:val="24"/>
          <w:szCs w:val="24"/>
          <w:lang w:val="en"/>
        </w:rPr>
      </w:pPr>
      <w:r w:rsidRPr="00DE772E">
        <w:rPr>
          <w:rFonts w:ascii="Times New Roman" w:eastAsia="Times New Roman" w:hAnsi="Times New Roman" w:cs="Times New Roman"/>
          <w:color w:val="000000" w:themeColor="text1"/>
          <w:sz w:val="24"/>
          <w:szCs w:val="24"/>
          <w:lang w:val="en"/>
        </w:rPr>
        <w:t>If we do not complete a</w:t>
      </w:r>
      <w:r w:rsidR="00DE772E">
        <w:rPr>
          <w:rFonts w:ascii="Times New Roman" w:eastAsia="Times New Roman" w:hAnsi="Times New Roman" w:cs="Times New Roman"/>
          <w:color w:val="000000" w:themeColor="text1"/>
          <w:sz w:val="24"/>
          <w:szCs w:val="24"/>
          <w:lang w:val="en"/>
        </w:rPr>
        <w:t>n ACH</w:t>
      </w:r>
      <w:r w:rsidRPr="00DE772E">
        <w:rPr>
          <w:rFonts w:ascii="Times New Roman" w:eastAsia="Times New Roman" w:hAnsi="Times New Roman" w:cs="Times New Roman"/>
          <w:color w:val="000000" w:themeColor="text1"/>
          <w:sz w:val="24"/>
          <w:szCs w:val="24"/>
          <w:lang w:val="en"/>
        </w:rPr>
        <w:t xml:space="preserve"> transfer to or from your account on time, or in the correct amount according to your agreement with us, we will be liable for your losses or damages. However, there are some exceptions. We </w:t>
      </w:r>
      <w:r w:rsidR="00DE772E">
        <w:rPr>
          <w:rFonts w:ascii="Times New Roman" w:eastAsia="Times New Roman" w:hAnsi="Times New Roman" w:cs="Times New Roman"/>
          <w:color w:val="000000" w:themeColor="text1"/>
          <w:sz w:val="24"/>
          <w:szCs w:val="24"/>
          <w:lang w:val="en"/>
        </w:rPr>
        <w:t xml:space="preserve">are </w:t>
      </w:r>
      <w:r w:rsidRPr="00DE772E">
        <w:rPr>
          <w:rFonts w:ascii="Times New Roman" w:eastAsia="Times New Roman" w:hAnsi="Times New Roman" w:cs="Times New Roman"/>
          <w:color w:val="000000" w:themeColor="text1"/>
          <w:sz w:val="24"/>
          <w:szCs w:val="24"/>
          <w:lang w:val="en"/>
        </w:rPr>
        <w:t>not liable, for instance:</w:t>
      </w:r>
    </w:p>
    <w:p w14:paraId="7C5AD174" w14:textId="77777777" w:rsidR="00DE772E" w:rsidRDefault="001E7BE1" w:rsidP="00DE772E">
      <w:pPr>
        <w:pStyle w:val="ListParagraph"/>
        <w:numPr>
          <w:ilvl w:val="1"/>
          <w:numId w:val="25"/>
        </w:numPr>
        <w:spacing w:after="0" w:line="240" w:lineRule="auto"/>
        <w:ind w:left="1800" w:hanging="180"/>
        <w:rPr>
          <w:rFonts w:ascii="Times New Roman" w:eastAsia="Times New Roman" w:hAnsi="Times New Roman" w:cs="Times New Roman"/>
          <w:color w:val="000000" w:themeColor="text1"/>
          <w:sz w:val="24"/>
          <w:szCs w:val="24"/>
          <w:lang w:val="en"/>
        </w:rPr>
      </w:pPr>
      <w:r w:rsidRPr="00DE772E">
        <w:rPr>
          <w:rFonts w:ascii="Times New Roman" w:eastAsia="Times New Roman" w:hAnsi="Times New Roman" w:cs="Times New Roman"/>
          <w:color w:val="000000" w:themeColor="text1"/>
          <w:sz w:val="24"/>
          <w:szCs w:val="24"/>
          <w:lang w:val="en"/>
        </w:rPr>
        <w:t>If, through no fault of ours, you do not have enough money in your account to make the transfer.</w:t>
      </w:r>
    </w:p>
    <w:p w14:paraId="789B94DD" w14:textId="77777777" w:rsidR="00DE772E" w:rsidRDefault="001E7BE1" w:rsidP="00DE772E">
      <w:pPr>
        <w:pStyle w:val="ListParagraph"/>
        <w:numPr>
          <w:ilvl w:val="1"/>
          <w:numId w:val="25"/>
        </w:numPr>
        <w:spacing w:after="0" w:line="240" w:lineRule="auto"/>
        <w:ind w:left="1800" w:hanging="180"/>
        <w:rPr>
          <w:rFonts w:ascii="Times New Roman" w:eastAsia="Times New Roman" w:hAnsi="Times New Roman" w:cs="Times New Roman"/>
          <w:color w:val="000000" w:themeColor="text1"/>
          <w:sz w:val="24"/>
          <w:szCs w:val="24"/>
          <w:lang w:val="en"/>
        </w:rPr>
      </w:pPr>
      <w:r w:rsidRPr="00DE772E">
        <w:rPr>
          <w:rFonts w:ascii="Times New Roman" w:eastAsia="Times New Roman" w:hAnsi="Times New Roman" w:cs="Times New Roman"/>
          <w:color w:val="000000" w:themeColor="text1"/>
          <w:sz w:val="24"/>
          <w:szCs w:val="24"/>
          <w:lang w:val="en"/>
        </w:rPr>
        <w:t>If the transfer would go over the credit limit on your overdraft line.</w:t>
      </w:r>
    </w:p>
    <w:p w14:paraId="786E3D24" w14:textId="77777777" w:rsidR="00E907AB" w:rsidRDefault="00B42489" w:rsidP="00DE772E">
      <w:pPr>
        <w:pStyle w:val="ListParagraph"/>
        <w:numPr>
          <w:ilvl w:val="1"/>
          <w:numId w:val="25"/>
        </w:numPr>
        <w:spacing w:after="0" w:line="240" w:lineRule="auto"/>
        <w:ind w:left="1800" w:hanging="180"/>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 xml:space="preserve">If the </w:t>
      </w:r>
      <w:r w:rsidR="00E907AB" w:rsidRPr="00E907AB">
        <w:rPr>
          <w:rFonts w:ascii="Times New Roman" w:eastAsia="Times New Roman" w:hAnsi="Times New Roman" w:cs="Times New Roman"/>
          <w:color w:val="000000" w:themeColor="text1"/>
          <w:sz w:val="24"/>
          <w:szCs w:val="24"/>
          <w:lang w:val="en"/>
        </w:rPr>
        <w:t>Receiving Depository Institution (RDFI)</w:t>
      </w:r>
      <w:r w:rsidR="00E907AB">
        <w:rPr>
          <w:rFonts w:ascii="Times New Roman" w:eastAsia="Times New Roman" w:hAnsi="Times New Roman" w:cs="Times New Roman"/>
          <w:color w:val="000000" w:themeColor="text1"/>
          <w:sz w:val="24"/>
          <w:szCs w:val="24"/>
          <w:lang w:val="en"/>
        </w:rPr>
        <w:t>,</w:t>
      </w:r>
      <w:r w:rsidR="00E907AB" w:rsidRPr="00E907AB">
        <w:rPr>
          <w:rFonts w:ascii="Times New Roman" w:eastAsia="Times New Roman" w:hAnsi="Times New Roman" w:cs="Times New Roman"/>
          <w:color w:val="000000" w:themeColor="text1"/>
          <w:sz w:val="24"/>
          <w:szCs w:val="24"/>
          <w:lang w:val="en"/>
        </w:rPr>
        <w:t xml:space="preserve"> for the purpose of receiving ACH debit or credit entries</w:t>
      </w:r>
      <w:r w:rsidR="00E907AB">
        <w:rPr>
          <w:rFonts w:ascii="Times New Roman" w:eastAsia="Times New Roman" w:hAnsi="Times New Roman" w:cs="Times New Roman"/>
          <w:color w:val="000000" w:themeColor="text1"/>
          <w:sz w:val="24"/>
          <w:szCs w:val="24"/>
          <w:lang w:val="en"/>
        </w:rPr>
        <w:t xml:space="preserve">, is unable to process the ACH. </w:t>
      </w:r>
    </w:p>
    <w:p w14:paraId="26D441FC" w14:textId="5BC45804" w:rsidR="00DE772E" w:rsidRDefault="001E7BE1" w:rsidP="00DE772E">
      <w:pPr>
        <w:pStyle w:val="ListParagraph"/>
        <w:numPr>
          <w:ilvl w:val="1"/>
          <w:numId w:val="25"/>
        </w:numPr>
        <w:spacing w:after="0" w:line="240" w:lineRule="auto"/>
        <w:ind w:left="1800" w:hanging="180"/>
        <w:rPr>
          <w:rFonts w:ascii="Times New Roman" w:eastAsia="Times New Roman" w:hAnsi="Times New Roman" w:cs="Times New Roman"/>
          <w:color w:val="000000" w:themeColor="text1"/>
          <w:sz w:val="24"/>
          <w:szCs w:val="24"/>
          <w:lang w:val="en"/>
        </w:rPr>
      </w:pPr>
      <w:r w:rsidRPr="00DE772E">
        <w:rPr>
          <w:rFonts w:ascii="Times New Roman" w:eastAsia="Times New Roman" w:hAnsi="Times New Roman" w:cs="Times New Roman"/>
          <w:color w:val="000000" w:themeColor="text1"/>
          <w:sz w:val="24"/>
          <w:szCs w:val="24"/>
          <w:lang w:val="en"/>
        </w:rPr>
        <w:t>If circumstances beyond our control (such as fire or flood) prevent the transfer, despite reasonable precautions that we have taken.</w:t>
      </w:r>
    </w:p>
    <w:p w14:paraId="3EDB7089" w14:textId="32666D73" w:rsidR="003E028E" w:rsidRDefault="001E7BE1" w:rsidP="003E028E">
      <w:pPr>
        <w:pStyle w:val="ListParagraph"/>
        <w:numPr>
          <w:ilvl w:val="0"/>
          <w:numId w:val="24"/>
        </w:numPr>
        <w:spacing w:after="0" w:line="240" w:lineRule="auto"/>
        <w:ind w:left="1260"/>
        <w:rPr>
          <w:rFonts w:ascii="Times New Roman" w:eastAsia="Times New Roman" w:hAnsi="Times New Roman" w:cs="Times New Roman"/>
          <w:color w:val="000000" w:themeColor="text1"/>
          <w:sz w:val="24"/>
          <w:szCs w:val="24"/>
          <w:lang w:val="en"/>
        </w:rPr>
      </w:pPr>
      <w:r w:rsidRPr="00DE772E">
        <w:rPr>
          <w:rFonts w:ascii="Times New Roman" w:eastAsia="Times New Roman" w:hAnsi="Times New Roman" w:cs="Times New Roman"/>
          <w:color w:val="000000" w:themeColor="text1"/>
          <w:sz w:val="24"/>
          <w:szCs w:val="24"/>
          <w:lang w:val="en"/>
        </w:rPr>
        <w:t>There may be other exceptions stated in your agreement with us.</w:t>
      </w:r>
    </w:p>
    <w:p w14:paraId="1E81B523" w14:textId="77777777" w:rsidR="003E028E" w:rsidRDefault="003E028E" w:rsidP="003E028E">
      <w:pPr>
        <w:pStyle w:val="ListParagraph"/>
        <w:spacing w:after="0" w:line="240" w:lineRule="auto"/>
        <w:ind w:left="1260"/>
        <w:rPr>
          <w:rFonts w:ascii="Times New Roman" w:eastAsia="Times New Roman" w:hAnsi="Times New Roman" w:cs="Times New Roman"/>
          <w:color w:val="000000" w:themeColor="text1"/>
          <w:sz w:val="24"/>
          <w:szCs w:val="24"/>
          <w:lang w:val="en"/>
        </w:rPr>
      </w:pPr>
    </w:p>
    <w:p w14:paraId="3088F06B" w14:textId="77777777" w:rsidR="003E028E" w:rsidRPr="003E028E" w:rsidRDefault="003E028E" w:rsidP="003E028E">
      <w:pPr>
        <w:pStyle w:val="ListParagraph"/>
        <w:numPr>
          <w:ilvl w:val="0"/>
          <w:numId w:val="23"/>
        </w:numPr>
        <w:spacing w:after="0" w:line="240" w:lineRule="auto"/>
        <w:rPr>
          <w:rFonts w:ascii="Times New Roman" w:eastAsia="Times New Roman" w:hAnsi="Times New Roman" w:cs="Times New Roman"/>
          <w:color w:val="000000" w:themeColor="text1"/>
          <w:sz w:val="24"/>
          <w:szCs w:val="24"/>
          <w:lang w:val="en"/>
        </w:rPr>
      </w:pPr>
      <w:r w:rsidRPr="003E028E">
        <w:rPr>
          <w:rFonts w:ascii="Times New Roman" w:eastAsia="Times New Roman" w:hAnsi="Times New Roman" w:cs="Times New Roman"/>
          <w:b/>
          <w:bCs/>
          <w:sz w:val="24"/>
          <w:szCs w:val="24"/>
          <w:lang w:val="en"/>
        </w:rPr>
        <w:t>T</w:t>
      </w:r>
      <w:r>
        <w:rPr>
          <w:rFonts w:ascii="Times New Roman" w:eastAsia="Times New Roman" w:hAnsi="Times New Roman" w:cs="Times New Roman"/>
          <w:b/>
          <w:bCs/>
          <w:sz w:val="24"/>
          <w:szCs w:val="24"/>
          <w:lang w:val="en"/>
        </w:rPr>
        <w:t>elemarketers</w:t>
      </w:r>
    </w:p>
    <w:p w14:paraId="55C72C69" w14:textId="301D1969" w:rsidR="003E028E" w:rsidRPr="003E028E" w:rsidRDefault="003E028E" w:rsidP="003E028E">
      <w:pPr>
        <w:spacing w:after="0" w:line="240" w:lineRule="auto"/>
        <w:ind w:left="720"/>
        <w:rPr>
          <w:rFonts w:ascii="Times New Roman" w:eastAsia="Times New Roman" w:hAnsi="Times New Roman" w:cs="Times New Roman"/>
          <w:color w:val="000000" w:themeColor="text1"/>
          <w:sz w:val="24"/>
          <w:szCs w:val="24"/>
          <w:lang w:val="en"/>
        </w:rPr>
      </w:pPr>
      <w:r w:rsidRPr="003E028E">
        <w:rPr>
          <w:rFonts w:ascii="Times New Roman" w:eastAsia="Times New Roman" w:hAnsi="Times New Roman" w:cs="Times New Roman"/>
          <w:color w:val="000000" w:themeColor="text1"/>
          <w:sz w:val="24"/>
          <w:szCs w:val="24"/>
          <w:lang w:val="en"/>
        </w:rPr>
        <w:t>Telemarketers and others may ask for information about your account, such as your account number, next unused check number, or our routing number. If you give any of that information to such a person, you agree that we may treat any debit to your account initiated by that person as having been authorized by you.</w:t>
      </w:r>
    </w:p>
    <w:p w14:paraId="12498F2A" w14:textId="77777777" w:rsidR="00BC42F4" w:rsidRDefault="00BC42F4" w:rsidP="001E7BE1">
      <w:pPr>
        <w:spacing w:after="150" w:line="375" w:lineRule="atLeast"/>
        <w:rPr>
          <w:rFonts w:ascii="Helvetica" w:eastAsia="Times New Roman" w:hAnsi="Helvetica" w:cs="Arial"/>
          <w:b/>
          <w:bCs/>
          <w:color w:val="545454"/>
          <w:sz w:val="21"/>
          <w:szCs w:val="21"/>
          <w:lang w:val="en"/>
        </w:rPr>
      </w:pPr>
    </w:p>
    <w:p w14:paraId="520547A4" w14:textId="77777777" w:rsidR="00D26D7C" w:rsidRPr="00D26D7C" w:rsidRDefault="00D26D7C" w:rsidP="0004784F">
      <w:pPr>
        <w:pStyle w:val="ListParagraph"/>
        <w:numPr>
          <w:ilvl w:val="0"/>
          <w:numId w:val="22"/>
        </w:numPr>
        <w:spacing w:after="0" w:line="240" w:lineRule="auto"/>
        <w:ind w:left="547"/>
        <w:contextualSpacing w:val="0"/>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Ability to Withdraw Funds</w:t>
      </w:r>
    </w:p>
    <w:p w14:paraId="535A42BF" w14:textId="6FF25F69" w:rsidR="00D26D7C" w:rsidRDefault="00D26D7C" w:rsidP="0004784F">
      <w:pPr>
        <w:pStyle w:val="ListParagraph"/>
        <w:spacing w:after="0" w:line="240" w:lineRule="auto"/>
        <w:ind w:left="547"/>
        <w:contextualSpacing w:val="0"/>
        <w:rPr>
          <w:rFonts w:ascii="Helvetica" w:eastAsia="Times New Roman" w:hAnsi="Helvetica" w:cs="Arial"/>
          <w:color w:val="505050"/>
          <w:sz w:val="21"/>
          <w:szCs w:val="21"/>
          <w:lang w:val="en"/>
        </w:rPr>
      </w:pPr>
    </w:p>
    <w:p w14:paraId="1D82FC17" w14:textId="04512EA9" w:rsidR="001E7BE1" w:rsidRPr="000A7C7C" w:rsidRDefault="001E7BE1" w:rsidP="0004784F">
      <w:pPr>
        <w:spacing w:after="0" w:line="240" w:lineRule="auto"/>
        <w:ind w:left="547"/>
        <w:rPr>
          <w:rFonts w:ascii="Times New Roman" w:eastAsia="Times New Roman" w:hAnsi="Times New Roman" w:cs="Times New Roman"/>
          <w:sz w:val="24"/>
          <w:szCs w:val="24"/>
          <w:lang w:val="en"/>
        </w:rPr>
      </w:pPr>
      <w:r w:rsidRPr="000A7C7C">
        <w:rPr>
          <w:rFonts w:ascii="Times New Roman" w:eastAsia="Times New Roman" w:hAnsi="Times New Roman" w:cs="Times New Roman"/>
          <w:sz w:val="24"/>
          <w:szCs w:val="24"/>
          <w:lang w:val="en"/>
        </w:rPr>
        <w:t xml:space="preserve">Our policy is to make funds from your </w:t>
      </w:r>
      <w:r w:rsidR="006B7781" w:rsidRPr="000A7C7C">
        <w:rPr>
          <w:rFonts w:ascii="Times New Roman" w:eastAsia="Times New Roman" w:hAnsi="Times New Roman" w:cs="Times New Roman"/>
          <w:sz w:val="24"/>
          <w:szCs w:val="24"/>
          <w:lang w:val="en"/>
        </w:rPr>
        <w:t>ACH</w:t>
      </w:r>
      <w:r w:rsidR="003152FD" w:rsidRPr="000A7C7C">
        <w:rPr>
          <w:rFonts w:ascii="Times New Roman" w:eastAsia="Times New Roman" w:hAnsi="Times New Roman" w:cs="Times New Roman"/>
          <w:sz w:val="24"/>
          <w:szCs w:val="24"/>
          <w:lang w:val="en"/>
        </w:rPr>
        <w:t xml:space="preserve"> transfer available on the</w:t>
      </w:r>
      <w:r w:rsidRPr="000A7C7C">
        <w:rPr>
          <w:rFonts w:ascii="Times New Roman" w:eastAsia="Times New Roman" w:hAnsi="Times New Roman" w:cs="Times New Roman"/>
          <w:sz w:val="24"/>
          <w:szCs w:val="24"/>
          <w:lang w:val="en"/>
        </w:rPr>
        <w:t xml:space="preserve"> first business day we receive the </w:t>
      </w:r>
      <w:r w:rsidR="000A7C7C" w:rsidRPr="000A7C7C">
        <w:rPr>
          <w:rFonts w:ascii="Times New Roman" w:eastAsia="Times New Roman" w:hAnsi="Times New Roman" w:cs="Times New Roman"/>
          <w:sz w:val="24"/>
          <w:szCs w:val="24"/>
          <w:lang w:val="en"/>
        </w:rPr>
        <w:t>transfer</w:t>
      </w:r>
      <w:r w:rsidRPr="000A7C7C">
        <w:rPr>
          <w:rFonts w:ascii="Times New Roman" w:eastAsia="Times New Roman" w:hAnsi="Times New Roman" w:cs="Times New Roman"/>
          <w:sz w:val="24"/>
          <w:szCs w:val="24"/>
          <w:lang w:val="en"/>
        </w:rPr>
        <w:t xml:space="preserve">. Once they are available, you </w:t>
      </w:r>
      <w:r w:rsidR="000A7C7C" w:rsidRPr="000A7C7C">
        <w:rPr>
          <w:rFonts w:ascii="Times New Roman" w:eastAsia="Times New Roman" w:hAnsi="Times New Roman" w:cs="Times New Roman"/>
          <w:sz w:val="24"/>
          <w:szCs w:val="24"/>
          <w:lang w:val="en"/>
        </w:rPr>
        <w:t xml:space="preserve">may </w:t>
      </w:r>
      <w:r w:rsidRPr="000A7C7C">
        <w:rPr>
          <w:rFonts w:ascii="Times New Roman" w:eastAsia="Times New Roman" w:hAnsi="Times New Roman" w:cs="Times New Roman"/>
          <w:sz w:val="24"/>
          <w:szCs w:val="24"/>
          <w:lang w:val="en"/>
        </w:rPr>
        <w:t>withdraw the funds and we will use the funds to pay checks that you have written.</w:t>
      </w:r>
    </w:p>
    <w:p w14:paraId="13339B36" w14:textId="77777777" w:rsidR="003C4925" w:rsidRDefault="001E7BE1" w:rsidP="00810012">
      <w:pPr>
        <w:pStyle w:val="ListParagraph"/>
        <w:numPr>
          <w:ilvl w:val="0"/>
          <w:numId w:val="29"/>
        </w:numPr>
        <w:spacing w:after="0" w:line="240" w:lineRule="auto"/>
        <w:rPr>
          <w:rFonts w:ascii="Times New Roman" w:eastAsia="Times New Roman" w:hAnsi="Times New Roman" w:cs="Times New Roman"/>
          <w:color w:val="000000" w:themeColor="text1"/>
          <w:sz w:val="24"/>
          <w:szCs w:val="24"/>
          <w:lang w:val="en"/>
        </w:rPr>
      </w:pPr>
      <w:r w:rsidRPr="003C4925">
        <w:rPr>
          <w:rFonts w:ascii="Times New Roman" w:eastAsia="Times New Roman" w:hAnsi="Times New Roman" w:cs="Times New Roman"/>
          <w:color w:val="000000" w:themeColor="text1"/>
          <w:sz w:val="24"/>
          <w:szCs w:val="24"/>
          <w:lang w:val="en"/>
        </w:rPr>
        <w:t xml:space="preserve">For determining the availability of your </w:t>
      </w:r>
      <w:r w:rsidR="003C4925">
        <w:rPr>
          <w:rFonts w:ascii="Times New Roman" w:eastAsia="Times New Roman" w:hAnsi="Times New Roman" w:cs="Times New Roman"/>
          <w:color w:val="000000" w:themeColor="text1"/>
          <w:sz w:val="24"/>
          <w:szCs w:val="24"/>
          <w:lang w:val="en"/>
        </w:rPr>
        <w:t>ACH transfers</w:t>
      </w:r>
      <w:r w:rsidRPr="003C4925">
        <w:rPr>
          <w:rFonts w:ascii="Times New Roman" w:eastAsia="Times New Roman" w:hAnsi="Times New Roman" w:cs="Times New Roman"/>
          <w:color w:val="000000" w:themeColor="text1"/>
          <w:sz w:val="24"/>
          <w:szCs w:val="24"/>
          <w:lang w:val="en"/>
        </w:rPr>
        <w:t>, every day is a business day except Saturdays, Sundays, and federal holidays. </w:t>
      </w:r>
    </w:p>
    <w:p w14:paraId="51DBD9A3" w14:textId="7A08B5F3" w:rsidR="003C4925" w:rsidRDefault="003C4925" w:rsidP="00810012">
      <w:pPr>
        <w:pStyle w:val="ListParagraph"/>
        <w:numPr>
          <w:ilvl w:val="0"/>
          <w:numId w:val="29"/>
        </w:numPr>
        <w:spacing w:after="0" w:line="240" w:lineRule="auto"/>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 xml:space="preserve">ACH Transfers (Self-Initiated) are transmitted twice a day: </w:t>
      </w:r>
      <w:r w:rsidR="00064B23">
        <w:rPr>
          <w:rFonts w:ascii="Times New Roman" w:eastAsia="Times New Roman" w:hAnsi="Times New Roman" w:cs="Times New Roman"/>
          <w:color w:val="000000" w:themeColor="text1"/>
          <w:sz w:val="24"/>
          <w:szCs w:val="24"/>
          <w:lang w:val="en"/>
        </w:rPr>
        <w:t>9</w:t>
      </w:r>
      <w:r>
        <w:rPr>
          <w:rFonts w:ascii="Times New Roman" w:eastAsia="Times New Roman" w:hAnsi="Times New Roman" w:cs="Times New Roman"/>
          <w:color w:val="000000" w:themeColor="text1"/>
          <w:sz w:val="24"/>
          <w:szCs w:val="24"/>
          <w:lang w:val="en"/>
        </w:rPr>
        <w:t>:00 AM and</w:t>
      </w:r>
      <w:r w:rsidR="00064B23">
        <w:rPr>
          <w:rFonts w:ascii="Times New Roman" w:eastAsia="Times New Roman" w:hAnsi="Times New Roman" w:cs="Times New Roman"/>
          <w:color w:val="000000" w:themeColor="text1"/>
          <w:sz w:val="24"/>
          <w:szCs w:val="24"/>
          <w:lang w:val="en"/>
        </w:rPr>
        <w:t xml:space="preserve"> 1</w:t>
      </w:r>
      <w:r>
        <w:rPr>
          <w:rFonts w:ascii="Times New Roman" w:eastAsia="Times New Roman" w:hAnsi="Times New Roman" w:cs="Times New Roman"/>
          <w:color w:val="000000" w:themeColor="text1"/>
          <w:sz w:val="24"/>
          <w:szCs w:val="24"/>
          <w:lang w:val="en"/>
        </w:rPr>
        <w:t xml:space="preserve">:00 PM.  ACH transfers executed after </w:t>
      </w:r>
      <w:r w:rsidR="00064B23">
        <w:rPr>
          <w:rFonts w:ascii="Times New Roman" w:eastAsia="Times New Roman" w:hAnsi="Times New Roman" w:cs="Times New Roman"/>
          <w:color w:val="000000" w:themeColor="text1"/>
          <w:sz w:val="24"/>
          <w:szCs w:val="24"/>
          <w:lang w:val="en"/>
        </w:rPr>
        <w:t>1</w:t>
      </w:r>
      <w:r>
        <w:rPr>
          <w:rFonts w:ascii="Times New Roman" w:eastAsia="Times New Roman" w:hAnsi="Times New Roman" w:cs="Times New Roman"/>
          <w:color w:val="000000" w:themeColor="text1"/>
          <w:sz w:val="24"/>
          <w:szCs w:val="24"/>
          <w:lang w:val="en"/>
        </w:rPr>
        <w:t>:00 PM are processed on the next business day.</w:t>
      </w:r>
    </w:p>
    <w:p w14:paraId="52154F4A" w14:textId="77777777" w:rsidR="009B08FC" w:rsidRDefault="009B08FC" w:rsidP="009B08FC">
      <w:pPr>
        <w:pStyle w:val="ListParagraph"/>
        <w:spacing w:after="0" w:line="240" w:lineRule="auto"/>
        <w:ind w:left="1267"/>
        <w:rPr>
          <w:rFonts w:ascii="Times New Roman" w:eastAsia="Times New Roman" w:hAnsi="Times New Roman" w:cs="Times New Roman"/>
          <w:b/>
          <w:bCs/>
          <w:sz w:val="24"/>
          <w:szCs w:val="24"/>
          <w:lang w:val="en"/>
        </w:rPr>
      </w:pPr>
    </w:p>
    <w:p w14:paraId="7FFC5E5C" w14:textId="4E454282" w:rsidR="00810012" w:rsidRPr="00810012" w:rsidRDefault="005D5234" w:rsidP="009B08FC">
      <w:pPr>
        <w:pStyle w:val="ListParagraph"/>
        <w:numPr>
          <w:ilvl w:val="0"/>
          <w:numId w:val="28"/>
        </w:numPr>
        <w:spacing w:after="0" w:line="240" w:lineRule="auto"/>
        <w:ind w:left="1080"/>
        <w:rPr>
          <w:rFonts w:ascii="Times New Roman" w:eastAsia="Times New Roman" w:hAnsi="Times New Roman" w:cs="Times New Roman"/>
          <w:b/>
          <w:bCs/>
          <w:sz w:val="24"/>
          <w:szCs w:val="24"/>
          <w:lang w:val="en"/>
        </w:rPr>
      </w:pPr>
      <w:r w:rsidRPr="00810012">
        <w:rPr>
          <w:rFonts w:ascii="Times New Roman" w:eastAsia="Times New Roman" w:hAnsi="Times New Roman" w:cs="Times New Roman"/>
          <w:b/>
          <w:bCs/>
          <w:sz w:val="24"/>
          <w:szCs w:val="24"/>
          <w:lang w:val="en"/>
        </w:rPr>
        <w:t>D</w:t>
      </w:r>
      <w:r w:rsidR="00810012" w:rsidRPr="00810012">
        <w:rPr>
          <w:rFonts w:ascii="Times New Roman" w:eastAsia="Times New Roman" w:hAnsi="Times New Roman" w:cs="Times New Roman"/>
          <w:b/>
          <w:bCs/>
          <w:sz w:val="24"/>
          <w:szCs w:val="24"/>
          <w:lang w:val="en"/>
        </w:rPr>
        <w:t xml:space="preserve">eposited </w:t>
      </w:r>
      <w:r w:rsidRPr="00810012">
        <w:rPr>
          <w:rFonts w:ascii="Times New Roman" w:eastAsia="Times New Roman" w:hAnsi="Times New Roman" w:cs="Times New Roman"/>
          <w:b/>
          <w:bCs/>
          <w:sz w:val="24"/>
          <w:szCs w:val="24"/>
          <w:lang w:val="en"/>
        </w:rPr>
        <w:t>I</w:t>
      </w:r>
      <w:r w:rsidR="00810012" w:rsidRPr="00810012">
        <w:rPr>
          <w:rFonts w:ascii="Times New Roman" w:eastAsia="Times New Roman" w:hAnsi="Times New Roman" w:cs="Times New Roman"/>
          <w:b/>
          <w:bCs/>
          <w:sz w:val="24"/>
          <w:szCs w:val="24"/>
          <w:lang w:val="en"/>
        </w:rPr>
        <w:t>tems</w:t>
      </w:r>
      <w:r w:rsidRPr="00810012">
        <w:rPr>
          <w:rFonts w:ascii="Times New Roman" w:eastAsia="Times New Roman" w:hAnsi="Times New Roman" w:cs="Times New Roman"/>
          <w:b/>
          <w:bCs/>
          <w:sz w:val="24"/>
          <w:szCs w:val="24"/>
          <w:lang w:val="en"/>
        </w:rPr>
        <w:t> </w:t>
      </w:r>
    </w:p>
    <w:p w14:paraId="2CB94226" w14:textId="708A47FE" w:rsidR="005D5234" w:rsidRDefault="005D5234" w:rsidP="009B08FC">
      <w:pPr>
        <w:spacing w:after="0" w:line="240" w:lineRule="auto"/>
        <w:ind w:left="1080"/>
        <w:rPr>
          <w:rFonts w:ascii="Times New Roman" w:eastAsia="Times New Roman" w:hAnsi="Times New Roman" w:cs="Times New Roman"/>
          <w:color w:val="000000" w:themeColor="text1"/>
          <w:sz w:val="24"/>
          <w:szCs w:val="24"/>
          <w:lang w:val="en"/>
        </w:rPr>
      </w:pPr>
      <w:r w:rsidRPr="00810012">
        <w:rPr>
          <w:rFonts w:ascii="Times New Roman" w:eastAsia="Times New Roman" w:hAnsi="Times New Roman" w:cs="Times New Roman"/>
          <w:color w:val="000000" w:themeColor="text1"/>
          <w:sz w:val="24"/>
          <w:szCs w:val="24"/>
          <w:lang w:val="en"/>
        </w:rPr>
        <w:t>You understand all deposits are subject to verification and correction. We can accept an item for deposit or collection only, refuse it, or return it. In receiving items, we are acting only as your agent. We have no responsibility beyond ordinary care. You will not hold us responsible for default or negligence of our correspondents or loss of items in transit. Each correspondent we use will be liable only for its own negligence. If we give you credit for an item, we can revoke it if the item is not paid. </w:t>
      </w:r>
      <w:r w:rsidR="009B08FC" w:rsidRPr="00810012">
        <w:rPr>
          <w:rFonts w:ascii="Times New Roman" w:eastAsia="Times New Roman" w:hAnsi="Times New Roman" w:cs="Times New Roman"/>
          <w:color w:val="000000" w:themeColor="text1"/>
          <w:sz w:val="24"/>
          <w:szCs w:val="24"/>
          <w:lang w:val="en"/>
        </w:rPr>
        <w:t xml:space="preserve"> </w:t>
      </w:r>
      <w:r w:rsidRPr="00810012">
        <w:rPr>
          <w:rFonts w:ascii="Times New Roman" w:eastAsia="Times New Roman" w:hAnsi="Times New Roman" w:cs="Times New Roman"/>
          <w:color w:val="000000" w:themeColor="text1"/>
          <w:sz w:val="24"/>
          <w:szCs w:val="24"/>
          <w:lang w:val="en"/>
        </w:rPr>
        <w:t xml:space="preserve">You will not hold us responsible for loss of any item until we have received it under this standard.  We </w:t>
      </w:r>
      <w:r w:rsidR="00621FD8">
        <w:rPr>
          <w:rFonts w:ascii="Times New Roman" w:eastAsia="Times New Roman" w:hAnsi="Times New Roman" w:cs="Times New Roman"/>
          <w:color w:val="000000" w:themeColor="text1"/>
          <w:sz w:val="24"/>
          <w:szCs w:val="24"/>
          <w:lang w:val="en"/>
        </w:rPr>
        <w:t>are not required</w:t>
      </w:r>
      <w:r w:rsidRPr="00810012">
        <w:rPr>
          <w:rFonts w:ascii="Times New Roman" w:eastAsia="Times New Roman" w:hAnsi="Times New Roman" w:cs="Times New Roman"/>
          <w:color w:val="000000" w:themeColor="text1"/>
          <w:sz w:val="24"/>
          <w:szCs w:val="24"/>
          <w:lang w:val="en"/>
        </w:rPr>
        <w:t xml:space="preserve"> to notify you of any non</w:t>
      </w:r>
      <w:r w:rsidR="00621FD8">
        <w:rPr>
          <w:rFonts w:ascii="Times New Roman" w:eastAsia="Times New Roman" w:hAnsi="Times New Roman" w:cs="Times New Roman"/>
          <w:color w:val="000000" w:themeColor="text1"/>
          <w:sz w:val="24"/>
          <w:szCs w:val="24"/>
          <w:lang w:val="en"/>
        </w:rPr>
        <w:t>-</w:t>
      </w:r>
      <w:r w:rsidRPr="00810012">
        <w:rPr>
          <w:rFonts w:ascii="Times New Roman" w:eastAsia="Times New Roman" w:hAnsi="Times New Roman" w:cs="Times New Roman"/>
          <w:color w:val="000000" w:themeColor="text1"/>
          <w:sz w:val="24"/>
          <w:szCs w:val="24"/>
          <w:lang w:val="en"/>
        </w:rPr>
        <w:t>recurring ACH credits or wire transfers to the account.</w:t>
      </w:r>
    </w:p>
    <w:p w14:paraId="17146119" w14:textId="77777777" w:rsidR="004258DE" w:rsidRPr="00810012" w:rsidRDefault="004258DE" w:rsidP="00810012">
      <w:pPr>
        <w:spacing w:after="0" w:line="240" w:lineRule="auto"/>
        <w:ind w:left="1267"/>
        <w:rPr>
          <w:rFonts w:ascii="Times New Roman" w:eastAsia="Times New Roman" w:hAnsi="Times New Roman" w:cs="Times New Roman"/>
          <w:color w:val="000000" w:themeColor="text1"/>
          <w:sz w:val="24"/>
          <w:szCs w:val="24"/>
          <w:lang w:val="en"/>
        </w:rPr>
      </w:pPr>
    </w:p>
    <w:p w14:paraId="260C50EB" w14:textId="7F7D618E" w:rsidR="004258DE" w:rsidRPr="004258DE" w:rsidRDefault="004258DE" w:rsidP="004258DE">
      <w:pPr>
        <w:pStyle w:val="ListParagraph"/>
        <w:numPr>
          <w:ilvl w:val="0"/>
          <w:numId w:val="28"/>
        </w:numPr>
        <w:spacing w:after="0" w:line="240" w:lineRule="auto"/>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ACH</w:t>
      </w:r>
      <w:r w:rsidR="005D5234" w:rsidRPr="004258DE">
        <w:rPr>
          <w:rFonts w:ascii="Times New Roman" w:eastAsia="Times New Roman" w:hAnsi="Times New Roman" w:cs="Times New Roman"/>
          <w:b/>
          <w:bCs/>
          <w:sz w:val="24"/>
          <w:szCs w:val="24"/>
          <w:lang w:val="en"/>
        </w:rPr>
        <w:t xml:space="preserve"> TRANSACTIONS. </w:t>
      </w:r>
    </w:p>
    <w:p w14:paraId="66F04BFB" w14:textId="1509A368" w:rsidR="00A40595" w:rsidRDefault="005D5234" w:rsidP="00810012">
      <w:pPr>
        <w:spacing w:after="0" w:line="240" w:lineRule="auto"/>
        <w:ind w:left="1267"/>
        <w:rPr>
          <w:rFonts w:ascii="Times New Roman" w:eastAsia="Times New Roman" w:hAnsi="Times New Roman" w:cs="Times New Roman"/>
          <w:color w:val="000000" w:themeColor="text1"/>
          <w:sz w:val="24"/>
          <w:szCs w:val="24"/>
          <w:lang w:val="en"/>
        </w:rPr>
      </w:pPr>
      <w:r w:rsidRPr="00810012">
        <w:rPr>
          <w:rFonts w:ascii="Times New Roman" w:eastAsia="Times New Roman" w:hAnsi="Times New Roman" w:cs="Times New Roman"/>
          <w:color w:val="000000" w:themeColor="text1"/>
          <w:sz w:val="24"/>
          <w:szCs w:val="24"/>
          <w:lang w:val="en"/>
        </w:rPr>
        <w:t xml:space="preserve">Credit given by us to you with respect to an automated clearing house "ACH” credit entry is provisional until we receive final settlement. If we do not receive </w:t>
      </w:r>
      <w:r w:rsidR="00664809">
        <w:rPr>
          <w:rFonts w:ascii="Times New Roman" w:eastAsia="Times New Roman" w:hAnsi="Times New Roman" w:cs="Times New Roman"/>
          <w:color w:val="000000" w:themeColor="text1"/>
          <w:sz w:val="24"/>
          <w:szCs w:val="24"/>
          <w:lang w:val="en"/>
        </w:rPr>
        <w:t>the</w:t>
      </w:r>
      <w:r w:rsidRPr="00810012">
        <w:rPr>
          <w:rFonts w:ascii="Times New Roman" w:eastAsia="Times New Roman" w:hAnsi="Times New Roman" w:cs="Times New Roman"/>
          <w:color w:val="000000" w:themeColor="text1"/>
          <w:sz w:val="24"/>
          <w:szCs w:val="24"/>
          <w:lang w:val="en"/>
        </w:rPr>
        <w:t xml:space="preserve"> final settlement</w:t>
      </w:r>
      <w:r w:rsidR="00664809">
        <w:rPr>
          <w:rFonts w:ascii="Times New Roman" w:eastAsia="Times New Roman" w:hAnsi="Times New Roman" w:cs="Times New Roman"/>
          <w:color w:val="000000" w:themeColor="text1"/>
          <w:sz w:val="24"/>
          <w:szCs w:val="24"/>
          <w:lang w:val="en"/>
        </w:rPr>
        <w:t>,</w:t>
      </w:r>
      <w:r w:rsidRPr="00810012">
        <w:rPr>
          <w:rFonts w:ascii="Times New Roman" w:eastAsia="Times New Roman" w:hAnsi="Times New Roman" w:cs="Times New Roman"/>
          <w:color w:val="000000" w:themeColor="text1"/>
          <w:sz w:val="24"/>
          <w:szCs w:val="24"/>
          <w:lang w:val="en"/>
        </w:rPr>
        <w:t xml:space="preserve"> you are hereby notified and agree that we are entitled to a refund of the amount credited to you in connection with such entry, and the party making payment to you via such entry (i.e. the originator of the entry) shall not be deemed to have paid you in the amount of such entry. </w:t>
      </w:r>
    </w:p>
    <w:p w14:paraId="29D1AD72" w14:textId="77777777" w:rsidR="00A40595" w:rsidRDefault="00A40595" w:rsidP="00810012">
      <w:pPr>
        <w:spacing w:after="0" w:line="240" w:lineRule="auto"/>
        <w:ind w:left="1267"/>
        <w:rPr>
          <w:rFonts w:ascii="Times New Roman" w:eastAsia="Times New Roman" w:hAnsi="Times New Roman" w:cs="Times New Roman"/>
          <w:color w:val="000000" w:themeColor="text1"/>
          <w:sz w:val="24"/>
          <w:szCs w:val="24"/>
          <w:lang w:val="en"/>
        </w:rPr>
      </w:pPr>
    </w:p>
    <w:p w14:paraId="068162D5" w14:textId="5971135B" w:rsidR="005D5234" w:rsidRDefault="005D5234" w:rsidP="002F3ED2">
      <w:pPr>
        <w:spacing w:after="0" w:line="240" w:lineRule="auto"/>
        <w:ind w:left="1267"/>
        <w:rPr>
          <w:rFonts w:ascii="Times New Roman" w:eastAsia="Times New Roman" w:hAnsi="Times New Roman" w:cs="Times New Roman"/>
          <w:color w:val="000000" w:themeColor="text1"/>
          <w:sz w:val="24"/>
          <w:szCs w:val="24"/>
          <w:lang w:val="en"/>
        </w:rPr>
      </w:pPr>
      <w:r w:rsidRPr="00810012">
        <w:rPr>
          <w:rFonts w:ascii="Times New Roman" w:eastAsia="Times New Roman" w:hAnsi="Times New Roman" w:cs="Times New Roman"/>
          <w:color w:val="000000" w:themeColor="text1"/>
          <w:sz w:val="24"/>
          <w:szCs w:val="24"/>
          <w:lang w:val="en"/>
        </w:rPr>
        <w:t>Under the operating rules of the National Automated Clearing House Association</w:t>
      </w:r>
      <w:r w:rsidR="00A40595">
        <w:rPr>
          <w:rFonts w:ascii="Times New Roman" w:eastAsia="Times New Roman" w:hAnsi="Times New Roman" w:cs="Times New Roman"/>
          <w:color w:val="000000" w:themeColor="text1"/>
          <w:sz w:val="24"/>
          <w:szCs w:val="24"/>
          <w:lang w:val="en"/>
        </w:rPr>
        <w:t xml:space="preserve"> (NACHA)</w:t>
      </w:r>
      <w:r w:rsidRPr="00810012">
        <w:rPr>
          <w:rFonts w:ascii="Times New Roman" w:eastAsia="Times New Roman" w:hAnsi="Times New Roman" w:cs="Times New Roman"/>
          <w:color w:val="000000" w:themeColor="text1"/>
          <w:sz w:val="24"/>
          <w:szCs w:val="24"/>
          <w:lang w:val="en"/>
        </w:rPr>
        <w:t>, which are applicable to ACH transactions involving your account, we are not required to give next day notice to you of receipt of an ACH item and we will not do so. However, we will continue to notify you of the receipt of payment in the periodic statement we provide you. We may accept on your behalf payments to your account which have been transmitted through one or more ACH</w:t>
      </w:r>
      <w:r w:rsidR="00A92792">
        <w:rPr>
          <w:rFonts w:ascii="Times New Roman" w:eastAsia="Times New Roman" w:hAnsi="Times New Roman" w:cs="Times New Roman"/>
          <w:color w:val="000000" w:themeColor="text1"/>
          <w:sz w:val="24"/>
          <w:szCs w:val="24"/>
          <w:lang w:val="en"/>
        </w:rPr>
        <w:t>s</w:t>
      </w:r>
      <w:r w:rsidR="005B7B8B">
        <w:rPr>
          <w:rFonts w:ascii="Times New Roman" w:eastAsia="Times New Roman" w:hAnsi="Times New Roman" w:cs="Times New Roman"/>
          <w:color w:val="000000" w:themeColor="text1"/>
          <w:sz w:val="24"/>
          <w:szCs w:val="24"/>
          <w:lang w:val="en"/>
        </w:rPr>
        <w:t xml:space="preserve">, </w:t>
      </w:r>
      <w:r w:rsidRPr="00810012">
        <w:rPr>
          <w:rFonts w:ascii="Times New Roman" w:eastAsia="Times New Roman" w:hAnsi="Times New Roman" w:cs="Times New Roman"/>
          <w:color w:val="000000" w:themeColor="text1"/>
          <w:sz w:val="24"/>
          <w:szCs w:val="24"/>
          <w:lang w:val="en"/>
        </w:rPr>
        <w:t>which are not subject to the Electronic Fund Transfer Act.</w:t>
      </w:r>
    </w:p>
    <w:p w14:paraId="62007DD2" w14:textId="77777777" w:rsidR="002F3ED2" w:rsidRPr="002F3ED2" w:rsidRDefault="002F3ED2" w:rsidP="002F3ED2">
      <w:pPr>
        <w:spacing w:after="0" w:line="240" w:lineRule="auto"/>
        <w:ind w:left="1267"/>
        <w:rPr>
          <w:rFonts w:ascii="Times New Roman" w:eastAsia="Times New Roman" w:hAnsi="Times New Roman" w:cs="Times New Roman"/>
          <w:color w:val="000000" w:themeColor="text1"/>
          <w:sz w:val="24"/>
          <w:szCs w:val="24"/>
          <w:lang w:val="en"/>
        </w:rPr>
      </w:pPr>
    </w:p>
    <w:p w14:paraId="4354D0B8" w14:textId="47E7D37B" w:rsidR="005B7B8B" w:rsidRPr="005B7B8B" w:rsidRDefault="005B7B8B" w:rsidP="005B7B8B">
      <w:pPr>
        <w:pStyle w:val="ListParagraph"/>
        <w:numPr>
          <w:ilvl w:val="0"/>
          <w:numId w:val="22"/>
        </w:numPr>
        <w:spacing w:after="0" w:line="240" w:lineRule="auto"/>
        <w:ind w:left="547"/>
        <w:contextualSpacing w:val="0"/>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Questions </w:t>
      </w:r>
      <w:r w:rsidR="002F3ED2">
        <w:rPr>
          <w:rFonts w:ascii="Times New Roman" w:hAnsi="Times New Roman" w:cs="Times New Roman"/>
          <w:b/>
          <w:bCs/>
          <w:color w:val="000000" w:themeColor="text1"/>
          <w:sz w:val="24"/>
          <w:szCs w:val="24"/>
          <w:shd w:val="clear" w:color="auto" w:fill="FFFFFF"/>
        </w:rPr>
        <w:t>About Your ACH Transfers</w:t>
      </w:r>
    </w:p>
    <w:p w14:paraId="5C5FAFCD" w14:textId="77777777" w:rsidR="002F3ED2" w:rsidRDefault="00BC42F4" w:rsidP="002F3ED2">
      <w:pPr>
        <w:spacing w:after="0" w:line="240" w:lineRule="auto"/>
        <w:ind w:left="547"/>
        <w:rPr>
          <w:rFonts w:ascii="Times New Roman" w:eastAsia="Times New Roman" w:hAnsi="Times New Roman" w:cs="Times New Roman"/>
          <w:sz w:val="24"/>
          <w:szCs w:val="24"/>
          <w:lang w:val="en"/>
        </w:rPr>
      </w:pPr>
      <w:r w:rsidRPr="002F3ED2">
        <w:rPr>
          <w:rFonts w:ascii="Times New Roman" w:eastAsia="Times New Roman" w:hAnsi="Times New Roman" w:cs="Times New Roman"/>
          <w:sz w:val="24"/>
          <w:szCs w:val="24"/>
          <w:lang w:val="en"/>
        </w:rPr>
        <w:t xml:space="preserve">You </w:t>
      </w:r>
      <w:r w:rsidR="002F3ED2">
        <w:rPr>
          <w:rFonts w:ascii="Times New Roman" w:eastAsia="Times New Roman" w:hAnsi="Times New Roman" w:cs="Times New Roman"/>
          <w:sz w:val="24"/>
          <w:szCs w:val="24"/>
          <w:lang w:val="en"/>
        </w:rPr>
        <w:t>may contact us using the following information</w:t>
      </w:r>
    </w:p>
    <w:p w14:paraId="2460E671" w14:textId="77777777" w:rsidR="00992539" w:rsidRDefault="00992539" w:rsidP="00992539">
      <w:pPr>
        <w:spacing w:after="0" w:line="240" w:lineRule="auto"/>
        <w:ind w:left="547"/>
        <w:rPr>
          <w:rFonts w:ascii="Times New Roman" w:eastAsia="Times New Roman" w:hAnsi="Times New Roman" w:cs="Times New Roman"/>
          <w:sz w:val="24"/>
          <w:szCs w:val="24"/>
          <w:lang w:val="en"/>
        </w:rPr>
      </w:pPr>
      <w:r w:rsidRPr="002F3ED2">
        <w:rPr>
          <w:rFonts w:ascii="Times New Roman" w:eastAsia="Times New Roman" w:hAnsi="Times New Roman" w:cs="Times New Roman"/>
          <w:sz w:val="24"/>
          <w:szCs w:val="24"/>
          <w:lang w:val="en"/>
        </w:rPr>
        <w:t xml:space="preserve">The mailing address is </w:t>
      </w:r>
    </w:p>
    <w:p w14:paraId="3475370C" w14:textId="77777777" w:rsidR="00992539" w:rsidRDefault="00992539" w:rsidP="00992539">
      <w:pPr>
        <w:spacing w:after="0" w:line="240" w:lineRule="auto"/>
        <w:ind w:left="547"/>
        <w:rPr>
          <w:rFonts w:ascii="Times New Roman" w:eastAsia="Times New Roman" w:hAnsi="Times New Roman" w:cs="Times New Roman"/>
          <w:sz w:val="24"/>
          <w:szCs w:val="24"/>
          <w:lang w:val="en"/>
        </w:rPr>
      </w:pPr>
      <w:r w:rsidRPr="002F3ED2">
        <w:rPr>
          <w:rFonts w:ascii="Times New Roman" w:eastAsia="Times New Roman" w:hAnsi="Times New Roman" w:cs="Times New Roman"/>
          <w:sz w:val="24"/>
          <w:szCs w:val="24"/>
          <w:lang w:val="en"/>
        </w:rPr>
        <w:t xml:space="preserve">OPPFFCU </w:t>
      </w:r>
    </w:p>
    <w:p w14:paraId="0FCD9177" w14:textId="77777777" w:rsidR="00992539" w:rsidRDefault="00992539" w:rsidP="00992539">
      <w:pPr>
        <w:spacing w:after="0" w:line="240" w:lineRule="auto"/>
        <w:ind w:left="547"/>
        <w:rPr>
          <w:rFonts w:ascii="Times New Roman" w:eastAsia="Times New Roman" w:hAnsi="Times New Roman" w:cs="Times New Roman"/>
          <w:sz w:val="24"/>
          <w:szCs w:val="24"/>
          <w:lang w:val="en"/>
        </w:rPr>
      </w:pPr>
      <w:r w:rsidRPr="002F3ED2">
        <w:rPr>
          <w:rFonts w:ascii="Times New Roman" w:eastAsia="Times New Roman" w:hAnsi="Times New Roman" w:cs="Times New Roman"/>
          <w:sz w:val="24"/>
          <w:szCs w:val="24"/>
          <w:lang w:val="en"/>
        </w:rPr>
        <w:t>c/o CAMO</w:t>
      </w:r>
    </w:p>
    <w:p w14:paraId="5C524E5B" w14:textId="77777777" w:rsidR="00992539" w:rsidRDefault="00992539" w:rsidP="00992539">
      <w:pPr>
        <w:spacing w:after="0" w:line="240" w:lineRule="auto"/>
        <w:ind w:left="547"/>
        <w:rPr>
          <w:rFonts w:ascii="Times New Roman" w:eastAsia="Times New Roman" w:hAnsi="Times New Roman" w:cs="Times New Roman"/>
          <w:sz w:val="24"/>
          <w:szCs w:val="24"/>
          <w:lang w:val="en"/>
        </w:rPr>
      </w:pPr>
      <w:r w:rsidRPr="002F3ED2">
        <w:rPr>
          <w:rFonts w:ascii="Times New Roman" w:eastAsia="Times New Roman" w:hAnsi="Times New Roman" w:cs="Times New Roman"/>
          <w:sz w:val="24"/>
          <w:szCs w:val="24"/>
          <w:lang w:val="en"/>
        </w:rPr>
        <w:t xml:space="preserve">568 Liberty Hill </w:t>
      </w:r>
      <w:r>
        <w:rPr>
          <w:rFonts w:ascii="Times New Roman" w:eastAsia="Times New Roman" w:hAnsi="Times New Roman" w:cs="Times New Roman"/>
          <w:sz w:val="24"/>
          <w:szCs w:val="24"/>
          <w:lang w:val="en"/>
        </w:rPr>
        <w:t>Road</w:t>
      </w:r>
    </w:p>
    <w:p w14:paraId="5C94E7E0" w14:textId="77777777" w:rsidR="00992539" w:rsidRDefault="00992539" w:rsidP="00992539">
      <w:pPr>
        <w:spacing w:after="0" w:line="240" w:lineRule="auto"/>
        <w:ind w:left="547"/>
        <w:rPr>
          <w:rFonts w:ascii="Times New Roman" w:eastAsia="Times New Roman" w:hAnsi="Times New Roman" w:cs="Times New Roman"/>
          <w:sz w:val="24"/>
          <w:szCs w:val="24"/>
          <w:lang w:val="en"/>
        </w:rPr>
      </w:pPr>
      <w:r w:rsidRPr="002F3ED2">
        <w:rPr>
          <w:rFonts w:ascii="Times New Roman" w:eastAsia="Times New Roman" w:hAnsi="Times New Roman" w:cs="Times New Roman"/>
          <w:sz w:val="24"/>
          <w:szCs w:val="24"/>
          <w:lang w:val="en"/>
        </w:rPr>
        <w:t xml:space="preserve">Toccoa, GA  30577, </w:t>
      </w:r>
    </w:p>
    <w:p w14:paraId="5AFFC2D8" w14:textId="0B92BBFB" w:rsidR="00992539" w:rsidRPr="00AB33E6" w:rsidRDefault="00992539" w:rsidP="00AB33E6">
      <w:pPr>
        <w:spacing w:after="0" w:line="240" w:lineRule="auto"/>
        <w:ind w:left="547"/>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P</w:t>
      </w:r>
      <w:r w:rsidRPr="002F3ED2">
        <w:rPr>
          <w:rFonts w:ascii="Times New Roman" w:eastAsia="Times New Roman" w:hAnsi="Times New Roman" w:cs="Times New Roman"/>
          <w:sz w:val="24"/>
          <w:szCs w:val="24"/>
          <w:lang w:val="en"/>
        </w:rPr>
        <w:t>hone numbe</w:t>
      </w:r>
      <w:r>
        <w:rPr>
          <w:rFonts w:ascii="Times New Roman" w:eastAsia="Times New Roman" w:hAnsi="Times New Roman" w:cs="Times New Roman"/>
          <w:sz w:val="24"/>
          <w:szCs w:val="24"/>
          <w:lang w:val="en"/>
        </w:rPr>
        <w:t>r</w:t>
      </w:r>
      <w:r w:rsidR="00B73D53">
        <w:rPr>
          <w:rFonts w:ascii="Times New Roman" w:eastAsia="Times New Roman" w:hAnsi="Times New Roman" w:cs="Times New Roman"/>
          <w:sz w:val="24"/>
          <w:szCs w:val="24"/>
          <w:lang w:val="en"/>
        </w:rPr>
        <w:t>:</w:t>
      </w:r>
      <w:r w:rsidRPr="002F3ED2">
        <w:rPr>
          <w:rFonts w:ascii="Times New Roman" w:eastAsia="Times New Roman" w:hAnsi="Times New Roman" w:cs="Times New Roman"/>
          <w:sz w:val="24"/>
          <w:szCs w:val="24"/>
          <w:lang w:val="en"/>
        </w:rPr>
        <w:t xml:space="preserve"> (762) 348-6808 or (800) 42-OMEGA.</w:t>
      </w:r>
    </w:p>
    <w:p w14:paraId="365A95CA" w14:textId="415979F8" w:rsidR="00992539" w:rsidRPr="00B73D53" w:rsidRDefault="00B73D53" w:rsidP="00B73D53">
      <w:pPr>
        <w:spacing w:after="0" w:line="240" w:lineRule="auto"/>
        <w:ind w:left="547"/>
        <w:rPr>
          <w:rFonts w:ascii="Times New Roman" w:eastAsia="Times New Roman" w:hAnsi="Times New Roman" w:cs="Times New Roman"/>
          <w:sz w:val="24"/>
          <w:szCs w:val="24"/>
          <w:lang w:val="en"/>
        </w:rPr>
      </w:pPr>
      <w:r w:rsidRPr="00B73D53">
        <w:rPr>
          <w:rFonts w:ascii="Times New Roman" w:eastAsia="Times New Roman" w:hAnsi="Times New Roman" w:cs="Times New Roman"/>
          <w:sz w:val="24"/>
          <w:szCs w:val="24"/>
          <w:lang w:val="en"/>
        </w:rPr>
        <w:lastRenderedPageBreak/>
        <w:t>The corporate office is</w:t>
      </w:r>
    </w:p>
    <w:p w14:paraId="42B67D18" w14:textId="77777777" w:rsidR="00CF78C3" w:rsidRDefault="00D51046" w:rsidP="00CF78C3">
      <w:pPr>
        <w:spacing w:after="0" w:line="240" w:lineRule="auto"/>
        <w:ind w:left="547"/>
        <w:rPr>
          <w:rFonts w:ascii="Times New Roman" w:eastAsia="Times New Roman" w:hAnsi="Times New Roman" w:cs="Times New Roman"/>
          <w:sz w:val="24"/>
          <w:szCs w:val="24"/>
          <w:lang w:val="en"/>
        </w:rPr>
      </w:pPr>
      <w:r w:rsidRPr="002F3ED2">
        <w:rPr>
          <w:rFonts w:ascii="Times New Roman" w:eastAsia="Times New Roman" w:hAnsi="Times New Roman" w:cs="Times New Roman"/>
          <w:sz w:val="24"/>
          <w:szCs w:val="24"/>
          <w:lang w:val="en"/>
        </w:rPr>
        <w:t xml:space="preserve">Omega Psi Phi Fraternity Federal Credit Union (OPPFFCU) </w:t>
      </w:r>
    </w:p>
    <w:p w14:paraId="30C5C50C" w14:textId="77777777" w:rsidR="00992539" w:rsidRDefault="00D51046" w:rsidP="00CF78C3">
      <w:pPr>
        <w:spacing w:after="0" w:line="240" w:lineRule="auto"/>
        <w:ind w:left="547"/>
        <w:rPr>
          <w:rFonts w:ascii="Times New Roman" w:eastAsia="Times New Roman" w:hAnsi="Times New Roman" w:cs="Times New Roman"/>
          <w:sz w:val="24"/>
          <w:szCs w:val="24"/>
          <w:lang w:val="en"/>
        </w:rPr>
      </w:pPr>
      <w:r w:rsidRPr="002F3ED2">
        <w:rPr>
          <w:rFonts w:ascii="Times New Roman" w:eastAsia="Times New Roman" w:hAnsi="Times New Roman" w:cs="Times New Roman"/>
          <w:sz w:val="24"/>
          <w:szCs w:val="24"/>
          <w:lang w:val="en"/>
        </w:rPr>
        <w:t>3151 Snapfinger Parkway</w:t>
      </w:r>
    </w:p>
    <w:p w14:paraId="421CB1A7" w14:textId="191AE47E" w:rsidR="00CF78C3" w:rsidRDefault="00D51046" w:rsidP="00CF78C3">
      <w:pPr>
        <w:spacing w:after="0" w:line="240" w:lineRule="auto"/>
        <w:ind w:left="547"/>
        <w:rPr>
          <w:rFonts w:ascii="Times New Roman" w:eastAsia="Times New Roman" w:hAnsi="Times New Roman" w:cs="Times New Roman"/>
          <w:sz w:val="24"/>
          <w:szCs w:val="24"/>
          <w:lang w:val="en"/>
        </w:rPr>
      </w:pPr>
      <w:r w:rsidRPr="002F3ED2">
        <w:rPr>
          <w:rFonts w:ascii="Times New Roman" w:eastAsia="Times New Roman" w:hAnsi="Times New Roman" w:cs="Times New Roman"/>
          <w:sz w:val="24"/>
          <w:szCs w:val="24"/>
          <w:lang w:val="en"/>
        </w:rPr>
        <w:t>Decatur, GA 30035</w:t>
      </w:r>
    </w:p>
    <w:p w14:paraId="3CEF2A8E" w14:textId="77777777" w:rsidR="00CF78C3" w:rsidRDefault="00CF78C3" w:rsidP="00CF78C3">
      <w:pPr>
        <w:spacing w:after="0" w:line="240" w:lineRule="auto"/>
        <w:ind w:left="547"/>
        <w:rPr>
          <w:rFonts w:ascii="Times New Roman" w:eastAsia="Times New Roman" w:hAnsi="Times New Roman" w:cs="Times New Roman"/>
          <w:sz w:val="24"/>
          <w:szCs w:val="24"/>
          <w:lang w:val="en"/>
        </w:rPr>
      </w:pPr>
    </w:p>
    <w:p w14:paraId="2E252DD5" w14:textId="77777777" w:rsidR="00992539" w:rsidRDefault="00992539"/>
    <w:sectPr w:rsidR="0099253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84068" w14:textId="77777777" w:rsidR="0047223E" w:rsidRDefault="0047223E" w:rsidP="00FA49D7">
      <w:pPr>
        <w:spacing w:after="0" w:line="240" w:lineRule="auto"/>
      </w:pPr>
      <w:r>
        <w:separator/>
      </w:r>
    </w:p>
  </w:endnote>
  <w:endnote w:type="continuationSeparator" w:id="0">
    <w:p w14:paraId="07936E68" w14:textId="77777777" w:rsidR="0047223E" w:rsidRDefault="0047223E" w:rsidP="00FA4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CD684" w14:textId="77777777" w:rsidR="0047223E" w:rsidRDefault="0047223E" w:rsidP="00FA49D7">
      <w:pPr>
        <w:spacing w:after="0" w:line="240" w:lineRule="auto"/>
      </w:pPr>
      <w:r>
        <w:separator/>
      </w:r>
    </w:p>
  </w:footnote>
  <w:footnote w:type="continuationSeparator" w:id="0">
    <w:p w14:paraId="3FAA78F9" w14:textId="77777777" w:rsidR="0047223E" w:rsidRDefault="0047223E" w:rsidP="00FA4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07A1" w14:textId="75C2BC69" w:rsidR="00AC28D2" w:rsidRPr="003C73F9" w:rsidRDefault="00AC28D2">
    <w:pPr>
      <w:pStyle w:val="Header"/>
      <w:rPr>
        <w:rFonts w:ascii="Arial" w:hAnsi="Arial" w:cs="Arial"/>
        <w:sz w:val="24"/>
        <w:szCs w:val="24"/>
      </w:rPr>
    </w:pPr>
    <w:r w:rsidRPr="003C73F9">
      <w:rPr>
        <w:rFonts w:ascii="Arial" w:hAnsi="Arial" w:cs="Arial"/>
        <w:b/>
        <w:bCs/>
        <w:i/>
        <w:iCs/>
        <w:sz w:val="24"/>
        <w:szCs w:val="24"/>
      </w:rPr>
      <w:t>Rev</w:t>
    </w:r>
    <w:r w:rsidRPr="003C73F9">
      <w:rPr>
        <w:rFonts w:ascii="Arial" w:hAnsi="Arial" w:cs="Arial"/>
        <w:sz w:val="24"/>
        <w:szCs w:val="24"/>
      </w:rPr>
      <w:t>.</w:t>
    </w:r>
    <w:r w:rsidR="00225F06">
      <w:rPr>
        <w:rFonts w:ascii="Arial" w:hAnsi="Arial" w:cs="Arial"/>
        <w:sz w:val="24"/>
        <w:szCs w:val="24"/>
      </w:rPr>
      <w:t xml:space="preserve"> </w:t>
    </w:r>
    <w:r w:rsidR="008E12A2">
      <w:rPr>
        <w:rFonts w:ascii="Arial" w:hAnsi="Arial" w:cs="Arial"/>
        <w:sz w:val="24"/>
        <w:szCs w:val="24"/>
      </w:rPr>
      <w:t>September</w:t>
    </w:r>
    <w:r w:rsidR="00225F06">
      <w:rPr>
        <w:rFonts w:ascii="Arial" w:hAnsi="Arial" w:cs="Arial"/>
        <w:sz w:val="24"/>
        <w:szCs w:val="24"/>
      </w:rPr>
      <w:t xml:space="preserve"> </w:t>
    </w:r>
    <w:r w:rsidR="008E12A2">
      <w:rPr>
        <w:rFonts w:ascii="Arial" w:hAnsi="Arial" w:cs="Arial"/>
        <w:sz w:val="24"/>
        <w:szCs w:val="24"/>
      </w:rPr>
      <w:t>2</w:t>
    </w:r>
    <w:r w:rsidRPr="003C73F9">
      <w:rPr>
        <w:rFonts w:ascii="Arial" w:hAnsi="Arial" w:cs="Arial"/>
        <w:sz w:val="24"/>
        <w:szCs w:val="24"/>
      </w:rPr>
      <w:t>, 202</w:t>
    </w:r>
    <w:r w:rsidR="008E12A2">
      <w:rPr>
        <w:rFonts w:ascii="Arial" w:hAnsi="Arial" w:cs="Arial"/>
        <w:sz w:val="24"/>
        <w:szCs w:val="24"/>
      </w:rPr>
      <w:t>5</w:t>
    </w:r>
    <w:r w:rsidR="00017DD1" w:rsidRPr="00017DD1">
      <w:rPr>
        <w:rFonts w:ascii="Arial" w:hAnsi="Arial" w:cs="Arial"/>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79EA"/>
    <w:multiLevelType w:val="multilevel"/>
    <w:tmpl w:val="A1B0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C4478"/>
    <w:multiLevelType w:val="hybridMultilevel"/>
    <w:tmpl w:val="E500D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E0B29"/>
    <w:multiLevelType w:val="hybridMultilevel"/>
    <w:tmpl w:val="E6284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A5AB7"/>
    <w:multiLevelType w:val="hybridMultilevel"/>
    <w:tmpl w:val="C9EE4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E2312"/>
    <w:multiLevelType w:val="multilevel"/>
    <w:tmpl w:val="359A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22C72"/>
    <w:multiLevelType w:val="multilevel"/>
    <w:tmpl w:val="AF00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A14DA"/>
    <w:multiLevelType w:val="multilevel"/>
    <w:tmpl w:val="4906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C2474"/>
    <w:multiLevelType w:val="hybridMultilevel"/>
    <w:tmpl w:val="423C7A72"/>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15:restartNumberingAfterBreak="0">
    <w:nsid w:val="1A794970"/>
    <w:multiLevelType w:val="multilevel"/>
    <w:tmpl w:val="0C54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F166B"/>
    <w:multiLevelType w:val="multilevel"/>
    <w:tmpl w:val="9138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A77E2"/>
    <w:multiLevelType w:val="hybridMultilevel"/>
    <w:tmpl w:val="BB86A1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63295"/>
    <w:multiLevelType w:val="hybridMultilevel"/>
    <w:tmpl w:val="9B9C50B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2" w15:restartNumberingAfterBreak="0">
    <w:nsid w:val="2CDA6FD8"/>
    <w:multiLevelType w:val="multilevel"/>
    <w:tmpl w:val="1150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8F7801"/>
    <w:multiLevelType w:val="multilevel"/>
    <w:tmpl w:val="FFF2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B793B"/>
    <w:multiLevelType w:val="hybridMultilevel"/>
    <w:tmpl w:val="E7D20F5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CA249D"/>
    <w:multiLevelType w:val="hybridMultilevel"/>
    <w:tmpl w:val="BA500682"/>
    <w:lvl w:ilvl="0" w:tplc="E494BC32">
      <w:start w:val="1"/>
      <w:numFmt w:val="decimal"/>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713A1"/>
    <w:multiLevelType w:val="hybridMultilevel"/>
    <w:tmpl w:val="7EF86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91C83"/>
    <w:multiLevelType w:val="multilevel"/>
    <w:tmpl w:val="09DC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AC2384"/>
    <w:multiLevelType w:val="multilevel"/>
    <w:tmpl w:val="7134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F4267A"/>
    <w:multiLevelType w:val="multilevel"/>
    <w:tmpl w:val="C248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0B3BA4"/>
    <w:multiLevelType w:val="multilevel"/>
    <w:tmpl w:val="853E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FF3885"/>
    <w:multiLevelType w:val="multilevel"/>
    <w:tmpl w:val="2234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3A78C7"/>
    <w:multiLevelType w:val="multilevel"/>
    <w:tmpl w:val="5316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24F9C"/>
    <w:multiLevelType w:val="multilevel"/>
    <w:tmpl w:val="ADE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2A48FA"/>
    <w:multiLevelType w:val="hybridMultilevel"/>
    <w:tmpl w:val="DE40E18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A7B38EC"/>
    <w:multiLevelType w:val="multilevel"/>
    <w:tmpl w:val="FDDA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D508A1"/>
    <w:multiLevelType w:val="multilevel"/>
    <w:tmpl w:val="5DCC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D17110"/>
    <w:multiLevelType w:val="hybridMultilevel"/>
    <w:tmpl w:val="695ED2C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FC453B6"/>
    <w:multiLevelType w:val="multilevel"/>
    <w:tmpl w:val="6B7C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294869">
    <w:abstractNumId w:val="17"/>
  </w:num>
  <w:num w:numId="2" w16cid:durableId="2142308298">
    <w:abstractNumId w:val="26"/>
  </w:num>
  <w:num w:numId="3" w16cid:durableId="633605032">
    <w:abstractNumId w:val="6"/>
  </w:num>
  <w:num w:numId="4" w16cid:durableId="1385443890">
    <w:abstractNumId w:val="5"/>
  </w:num>
  <w:num w:numId="5" w16cid:durableId="1276711433">
    <w:abstractNumId w:val="0"/>
  </w:num>
  <w:num w:numId="6" w16cid:durableId="615984519">
    <w:abstractNumId w:val="18"/>
  </w:num>
  <w:num w:numId="7" w16cid:durableId="1122774209">
    <w:abstractNumId w:val="28"/>
  </w:num>
  <w:num w:numId="8" w16cid:durableId="1647782417">
    <w:abstractNumId w:val="23"/>
  </w:num>
  <w:num w:numId="9" w16cid:durableId="728841033">
    <w:abstractNumId w:val="20"/>
  </w:num>
  <w:num w:numId="10" w16cid:durableId="1071082079">
    <w:abstractNumId w:val="13"/>
  </w:num>
  <w:num w:numId="11" w16cid:durableId="1624194306">
    <w:abstractNumId w:val="4"/>
  </w:num>
  <w:num w:numId="12" w16cid:durableId="1396783514">
    <w:abstractNumId w:val="21"/>
  </w:num>
  <w:num w:numId="13" w16cid:durableId="2048212553">
    <w:abstractNumId w:val="19"/>
  </w:num>
  <w:num w:numId="14" w16cid:durableId="1640724695">
    <w:abstractNumId w:val="8"/>
  </w:num>
  <w:num w:numId="15" w16cid:durableId="500051778">
    <w:abstractNumId w:val="25"/>
  </w:num>
  <w:num w:numId="16" w16cid:durableId="398288103">
    <w:abstractNumId w:val="9"/>
  </w:num>
  <w:num w:numId="17" w16cid:durableId="199589150">
    <w:abstractNumId w:val="12"/>
  </w:num>
  <w:num w:numId="18" w16cid:durableId="1111314597">
    <w:abstractNumId w:val="22"/>
  </w:num>
  <w:num w:numId="19" w16cid:durableId="1319722771">
    <w:abstractNumId w:val="1"/>
  </w:num>
  <w:num w:numId="20" w16cid:durableId="300035903">
    <w:abstractNumId w:val="14"/>
  </w:num>
  <w:num w:numId="21" w16cid:durableId="239946463">
    <w:abstractNumId w:val="2"/>
  </w:num>
  <w:num w:numId="22" w16cid:durableId="507988734">
    <w:abstractNumId w:val="10"/>
  </w:num>
  <w:num w:numId="23" w16cid:durableId="442042796">
    <w:abstractNumId w:val="3"/>
  </w:num>
  <w:num w:numId="24" w16cid:durableId="1720394170">
    <w:abstractNumId w:val="24"/>
  </w:num>
  <w:num w:numId="25" w16cid:durableId="1653489451">
    <w:abstractNumId w:val="27"/>
  </w:num>
  <w:num w:numId="26" w16cid:durableId="772675326">
    <w:abstractNumId w:val="11"/>
  </w:num>
  <w:num w:numId="27" w16cid:durableId="1125197652">
    <w:abstractNumId w:val="16"/>
  </w:num>
  <w:num w:numId="28" w16cid:durableId="1527596285">
    <w:abstractNumId w:val="15"/>
  </w:num>
  <w:num w:numId="29" w16cid:durableId="242377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BE1"/>
    <w:rsid w:val="00010730"/>
    <w:rsid w:val="00017DD1"/>
    <w:rsid w:val="0004784F"/>
    <w:rsid w:val="00064B23"/>
    <w:rsid w:val="000664E3"/>
    <w:rsid w:val="000A7C7C"/>
    <w:rsid w:val="000D5DA4"/>
    <w:rsid w:val="000E5620"/>
    <w:rsid w:val="000F5121"/>
    <w:rsid w:val="0010643B"/>
    <w:rsid w:val="00110B6E"/>
    <w:rsid w:val="00114636"/>
    <w:rsid w:val="00122494"/>
    <w:rsid w:val="00124CF4"/>
    <w:rsid w:val="0012670E"/>
    <w:rsid w:val="001628FC"/>
    <w:rsid w:val="0017494E"/>
    <w:rsid w:val="001754A4"/>
    <w:rsid w:val="00182DDD"/>
    <w:rsid w:val="001B2C34"/>
    <w:rsid w:val="001C04FE"/>
    <w:rsid w:val="001C6178"/>
    <w:rsid w:val="001C663A"/>
    <w:rsid w:val="001E2A9F"/>
    <w:rsid w:val="001E7BE1"/>
    <w:rsid w:val="002111FB"/>
    <w:rsid w:val="00225F06"/>
    <w:rsid w:val="00236ED0"/>
    <w:rsid w:val="00251E9E"/>
    <w:rsid w:val="00261770"/>
    <w:rsid w:val="00272DCB"/>
    <w:rsid w:val="00285C03"/>
    <w:rsid w:val="002B2040"/>
    <w:rsid w:val="002D6624"/>
    <w:rsid w:val="002E654B"/>
    <w:rsid w:val="002F3ED2"/>
    <w:rsid w:val="002F6A0A"/>
    <w:rsid w:val="003152FD"/>
    <w:rsid w:val="0031716A"/>
    <w:rsid w:val="00322A8A"/>
    <w:rsid w:val="00331BF8"/>
    <w:rsid w:val="00341775"/>
    <w:rsid w:val="0039127C"/>
    <w:rsid w:val="003C3F21"/>
    <w:rsid w:val="003C4925"/>
    <w:rsid w:val="003C73F9"/>
    <w:rsid w:val="003E028E"/>
    <w:rsid w:val="003E5E43"/>
    <w:rsid w:val="003F07E0"/>
    <w:rsid w:val="004258DE"/>
    <w:rsid w:val="004411F5"/>
    <w:rsid w:val="00455087"/>
    <w:rsid w:val="00467111"/>
    <w:rsid w:val="0047223E"/>
    <w:rsid w:val="00491EFF"/>
    <w:rsid w:val="004A4C4F"/>
    <w:rsid w:val="004B50DC"/>
    <w:rsid w:val="004F58BD"/>
    <w:rsid w:val="004F7FF5"/>
    <w:rsid w:val="005152A8"/>
    <w:rsid w:val="00527669"/>
    <w:rsid w:val="005B7B8B"/>
    <w:rsid w:val="005D5234"/>
    <w:rsid w:val="005F44A8"/>
    <w:rsid w:val="006068DA"/>
    <w:rsid w:val="00617B45"/>
    <w:rsid w:val="00621FD8"/>
    <w:rsid w:val="00662875"/>
    <w:rsid w:val="00664809"/>
    <w:rsid w:val="00673F46"/>
    <w:rsid w:val="00677892"/>
    <w:rsid w:val="006919EE"/>
    <w:rsid w:val="006A00B1"/>
    <w:rsid w:val="006B7781"/>
    <w:rsid w:val="006E3E21"/>
    <w:rsid w:val="0074674C"/>
    <w:rsid w:val="007762AA"/>
    <w:rsid w:val="007834ED"/>
    <w:rsid w:val="00784074"/>
    <w:rsid w:val="007D3FD3"/>
    <w:rsid w:val="007E523B"/>
    <w:rsid w:val="007F4C9E"/>
    <w:rsid w:val="00810012"/>
    <w:rsid w:val="00860293"/>
    <w:rsid w:val="0087151D"/>
    <w:rsid w:val="00885974"/>
    <w:rsid w:val="008D020D"/>
    <w:rsid w:val="008D4901"/>
    <w:rsid w:val="008E12A2"/>
    <w:rsid w:val="008E234F"/>
    <w:rsid w:val="008E603C"/>
    <w:rsid w:val="00902F56"/>
    <w:rsid w:val="00932BBC"/>
    <w:rsid w:val="009440BE"/>
    <w:rsid w:val="00946E06"/>
    <w:rsid w:val="00947A5B"/>
    <w:rsid w:val="00967B59"/>
    <w:rsid w:val="00975CD2"/>
    <w:rsid w:val="00985816"/>
    <w:rsid w:val="00992539"/>
    <w:rsid w:val="009B08FC"/>
    <w:rsid w:val="009B4476"/>
    <w:rsid w:val="009B5409"/>
    <w:rsid w:val="009D412A"/>
    <w:rsid w:val="009E0508"/>
    <w:rsid w:val="00A1000A"/>
    <w:rsid w:val="00A275A6"/>
    <w:rsid w:val="00A361D6"/>
    <w:rsid w:val="00A40595"/>
    <w:rsid w:val="00A5759B"/>
    <w:rsid w:val="00A92792"/>
    <w:rsid w:val="00AB33E6"/>
    <w:rsid w:val="00AC28D2"/>
    <w:rsid w:val="00AC620E"/>
    <w:rsid w:val="00B42489"/>
    <w:rsid w:val="00B56DD4"/>
    <w:rsid w:val="00B73D53"/>
    <w:rsid w:val="00BA4A8E"/>
    <w:rsid w:val="00BB43F8"/>
    <w:rsid w:val="00BC42F4"/>
    <w:rsid w:val="00BF5474"/>
    <w:rsid w:val="00C01AF6"/>
    <w:rsid w:val="00C1629E"/>
    <w:rsid w:val="00CB0AD3"/>
    <w:rsid w:val="00CF78C3"/>
    <w:rsid w:val="00CF7C36"/>
    <w:rsid w:val="00D26D7C"/>
    <w:rsid w:val="00D51046"/>
    <w:rsid w:val="00D6046E"/>
    <w:rsid w:val="00DA5A8F"/>
    <w:rsid w:val="00DB2B41"/>
    <w:rsid w:val="00DD5A85"/>
    <w:rsid w:val="00DE772E"/>
    <w:rsid w:val="00E45B76"/>
    <w:rsid w:val="00E6596B"/>
    <w:rsid w:val="00E66C9D"/>
    <w:rsid w:val="00E907AB"/>
    <w:rsid w:val="00ED2346"/>
    <w:rsid w:val="00F14D64"/>
    <w:rsid w:val="00F30ED5"/>
    <w:rsid w:val="00F71F09"/>
    <w:rsid w:val="00F94FC2"/>
    <w:rsid w:val="00FA49D7"/>
    <w:rsid w:val="00FB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9103"/>
  <w15:chartTrackingRefBased/>
  <w15:docId w15:val="{AC63FD57-3A41-4A39-99F7-34B0DD74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7BE1"/>
    <w:pPr>
      <w:spacing w:after="255" w:line="240" w:lineRule="auto"/>
      <w:outlineLvl w:val="0"/>
    </w:pPr>
    <w:rPr>
      <w:rFonts w:ascii="Arial" w:eastAsia="Times New Roman" w:hAnsi="Arial" w:cs="Arial"/>
      <w:color w:val="0066A4"/>
      <w:kern w:val="36"/>
      <w:sz w:val="48"/>
      <w:szCs w:val="48"/>
    </w:rPr>
  </w:style>
  <w:style w:type="paragraph" w:styleId="Heading4">
    <w:name w:val="heading 4"/>
    <w:basedOn w:val="Normal"/>
    <w:link w:val="Heading4Char"/>
    <w:uiPriority w:val="9"/>
    <w:qFormat/>
    <w:rsid w:val="001E7BE1"/>
    <w:pPr>
      <w:spacing w:before="150" w:after="150" w:line="240" w:lineRule="auto"/>
      <w:outlineLvl w:val="3"/>
    </w:pPr>
    <w:rPr>
      <w:rFonts w:ascii="Arial" w:eastAsia="Times New Roman" w:hAnsi="Arial" w:cs="Arial"/>
      <w:b/>
      <w:bCs/>
      <w:color w:val="0066A4"/>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BE1"/>
    <w:rPr>
      <w:rFonts w:ascii="Arial" w:eastAsia="Times New Roman" w:hAnsi="Arial" w:cs="Arial"/>
      <w:color w:val="0066A4"/>
      <w:kern w:val="36"/>
      <w:sz w:val="48"/>
      <w:szCs w:val="48"/>
    </w:rPr>
  </w:style>
  <w:style w:type="character" w:customStyle="1" w:styleId="Heading4Char">
    <w:name w:val="Heading 4 Char"/>
    <w:basedOn w:val="DefaultParagraphFont"/>
    <w:link w:val="Heading4"/>
    <w:uiPriority w:val="9"/>
    <w:rsid w:val="001E7BE1"/>
    <w:rPr>
      <w:rFonts w:ascii="Arial" w:eastAsia="Times New Roman" w:hAnsi="Arial" w:cs="Arial"/>
      <w:b/>
      <w:bCs/>
      <w:color w:val="0066A4"/>
      <w:sz w:val="31"/>
      <w:szCs w:val="31"/>
    </w:rPr>
  </w:style>
  <w:style w:type="character" w:styleId="Strong">
    <w:name w:val="Strong"/>
    <w:basedOn w:val="DefaultParagraphFont"/>
    <w:uiPriority w:val="22"/>
    <w:qFormat/>
    <w:rsid w:val="001E7BE1"/>
    <w:rPr>
      <w:b/>
      <w:bCs/>
      <w:color w:val="545454"/>
    </w:rPr>
  </w:style>
  <w:style w:type="character" w:customStyle="1" w:styleId="style5">
    <w:name w:val="style5"/>
    <w:basedOn w:val="DefaultParagraphFont"/>
    <w:rsid w:val="001E7BE1"/>
  </w:style>
  <w:style w:type="paragraph" w:styleId="NormalWeb">
    <w:name w:val="Normal (Web)"/>
    <w:basedOn w:val="Normal"/>
    <w:uiPriority w:val="99"/>
    <w:unhideWhenUsed/>
    <w:rsid w:val="0078407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61770"/>
    <w:pPr>
      <w:ind w:left="720"/>
      <w:contextualSpacing/>
    </w:pPr>
  </w:style>
  <w:style w:type="character" w:styleId="Hyperlink">
    <w:name w:val="Hyperlink"/>
    <w:basedOn w:val="DefaultParagraphFont"/>
    <w:uiPriority w:val="99"/>
    <w:unhideWhenUsed/>
    <w:rsid w:val="004F7FF5"/>
    <w:rPr>
      <w:color w:val="24364F"/>
      <w:u w:val="single"/>
    </w:rPr>
  </w:style>
  <w:style w:type="paragraph" w:styleId="Header">
    <w:name w:val="header"/>
    <w:basedOn w:val="Normal"/>
    <w:link w:val="HeaderChar"/>
    <w:uiPriority w:val="99"/>
    <w:unhideWhenUsed/>
    <w:rsid w:val="00FA4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9D7"/>
  </w:style>
  <w:style w:type="paragraph" w:styleId="Footer">
    <w:name w:val="footer"/>
    <w:basedOn w:val="Normal"/>
    <w:link w:val="FooterChar"/>
    <w:uiPriority w:val="99"/>
    <w:unhideWhenUsed/>
    <w:rsid w:val="00FA4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9D7"/>
  </w:style>
  <w:style w:type="paragraph" w:styleId="BodyTextIndent">
    <w:name w:val="Body Text Indent"/>
    <w:basedOn w:val="Normal"/>
    <w:link w:val="BodyTextIndentChar"/>
    <w:rsid w:val="00CB0AD3"/>
    <w:pPr>
      <w:spacing w:after="0" w:line="240" w:lineRule="auto"/>
      <w:ind w:firstLine="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B0AD3"/>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CF7C36"/>
    <w:rPr>
      <w:color w:val="605E5C"/>
      <w:shd w:val="clear" w:color="auto" w:fill="E1DFDD"/>
    </w:rPr>
  </w:style>
  <w:style w:type="character" w:styleId="CommentReference">
    <w:name w:val="annotation reference"/>
    <w:basedOn w:val="DefaultParagraphFont"/>
    <w:uiPriority w:val="99"/>
    <w:semiHidden/>
    <w:unhideWhenUsed/>
    <w:rsid w:val="00322A8A"/>
    <w:rPr>
      <w:sz w:val="16"/>
      <w:szCs w:val="16"/>
    </w:rPr>
  </w:style>
  <w:style w:type="paragraph" w:styleId="CommentText">
    <w:name w:val="annotation text"/>
    <w:basedOn w:val="Normal"/>
    <w:link w:val="CommentTextChar"/>
    <w:uiPriority w:val="99"/>
    <w:semiHidden/>
    <w:unhideWhenUsed/>
    <w:rsid w:val="00322A8A"/>
    <w:pPr>
      <w:spacing w:line="240" w:lineRule="auto"/>
    </w:pPr>
    <w:rPr>
      <w:sz w:val="20"/>
      <w:szCs w:val="20"/>
    </w:rPr>
  </w:style>
  <w:style w:type="character" w:customStyle="1" w:styleId="CommentTextChar">
    <w:name w:val="Comment Text Char"/>
    <w:basedOn w:val="DefaultParagraphFont"/>
    <w:link w:val="CommentText"/>
    <w:uiPriority w:val="99"/>
    <w:semiHidden/>
    <w:rsid w:val="00322A8A"/>
    <w:rPr>
      <w:sz w:val="20"/>
      <w:szCs w:val="20"/>
    </w:rPr>
  </w:style>
  <w:style w:type="paragraph" w:styleId="CommentSubject">
    <w:name w:val="annotation subject"/>
    <w:basedOn w:val="CommentText"/>
    <w:next w:val="CommentText"/>
    <w:link w:val="CommentSubjectChar"/>
    <w:uiPriority w:val="99"/>
    <w:semiHidden/>
    <w:unhideWhenUsed/>
    <w:rsid w:val="00322A8A"/>
    <w:rPr>
      <w:b/>
      <w:bCs/>
    </w:rPr>
  </w:style>
  <w:style w:type="character" w:customStyle="1" w:styleId="CommentSubjectChar">
    <w:name w:val="Comment Subject Char"/>
    <w:basedOn w:val="CommentTextChar"/>
    <w:link w:val="CommentSubject"/>
    <w:uiPriority w:val="99"/>
    <w:semiHidden/>
    <w:rsid w:val="00322A8A"/>
    <w:rPr>
      <w:b/>
      <w:bCs/>
      <w:sz w:val="20"/>
      <w:szCs w:val="20"/>
    </w:rPr>
  </w:style>
  <w:style w:type="paragraph" w:styleId="BalloonText">
    <w:name w:val="Balloon Text"/>
    <w:basedOn w:val="Normal"/>
    <w:link w:val="BalloonTextChar"/>
    <w:uiPriority w:val="99"/>
    <w:semiHidden/>
    <w:unhideWhenUsed/>
    <w:rsid w:val="00322A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A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932452">
      <w:bodyDiv w:val="1"/>
      <w:marLeft w:val="0"/>
      <w:marRight w:val="0"/>
      <w:marTop w:val="0"/>
      <w:marBottom w:val="0"/>
      <w:divBdr>
        <w:top w:val="none" w:sz="0" w:space="0" w:color="auto"/>
        <w:left w:val="none" w:sz="0" w:space="0" w:color="auto"/>
        <w:bottom w:val="none" w:sz="0" w:space="0" w:color="auto"/>
        <w:right w:val="none" w:sz="0" w:space="0" w:color="auto"/>
      </w:divBdr>
      <w:divsChild>
        <w:div w:id="1685671486">
          <w:marLeft w:val="0"/>
          <w:marRight w:val="0"/>
          <w:marTop w:val="0"/>
          <w:marBottom w:val="0"/>
          <w:divBdr>
            <w:top w:val="none" w:sz="0" w:space="0" w:color="auto"/>
            <w:left w:val="none" w:sz="0" w:space="0" w:color="auto"/>
            <w:bottom w:val="none" w:sz="0" w:space="0" w:color="auto"/>
            <w:right w:val="none" w:sz="0" w:space="0" w:color="auto"/>
          </w:divBdr>
          <w:divsChild>
            <w:div w:id="1764036221">
              <w:marLeft w:val="0"/>
              <w:marRight w:val="0"/>
              <w:marTop w:val="0"/>
              <w:marBottom w:val="0"/>
              <w:divBdr>
                <w:top w:val="none" w:sz="0" w:space="0" w:color="auto"/>
                <w:left w:val="none" w:sz="0" w:space="0" w:color="auto"/>
                <w:bottom w:val="none" w:sz="0" w:space="0" w:color="auto"/>
                <w:right w:val="none" w:sz="0" w:space="0" w:color="auto"/>
              </w:divBdr>
              <w:divsChild>
                <w:div w:id="223412550">
                  <w:marLeft w:val="-225"/>
                  <w:marRight w:val="-225"/>
                  <w:marTop w:val="0"/>
                  <w:marBottom w:val="255"/>
                  <w:divBdr>
                    <w:top w:val="none" w:sz="0" w:space="0" w:color="auto"/>
                    <w:left w:val="none" w:sz="0" w:space="0" w:color="auto"/>
                    <w:bottom w:val="none" w:sz="0" w:space="0" w:color="auto"/>
                    <w:right w:val="none" w:sz="0" w:space="0" w:color="auto"/>
                  </w:divBdr>
                  <w:divsChild>
                    <w:div w:id="1565993714">
                      <w:marLeft w:val="0"/>
                      <w:marRight w:val="0"/>
                      <w:marTop w:val="0"/>
                      <w:marBottom w:val="0"/>
                      <w:divBdr>
                        <w:top w:val="none" w:sz="0" w:space="0" w:color="auto"/>
                        <w:left w:val="none" w:sz="0" w:space="0" w:color="auto"/>
                        <w:bottom w:val="none" w:sz="0" w:space="0" w:color="auto"/>
                        <w:right w:val="none" w:sz="0" w:space="0" w:color="auto"/>
                      </w:divBdr>
                      <w:divsChild>
                        <w:div w:id="141432165">
                          <w:marLeft w:val="0"/>
                          <w:marRight w:val="0"/>
                          <w:marTop w:val="0"/>
                          <w:marBottom w:val="0"/>
                          <w:divBdr>
                            <w:top w:val="none" w:sz="0" w:space="0" w:color="auto"/>
                            <w:left w:val="none" w:sz="0" w:space="0" w:color="auto"/>
                            <w:bottom w:val="none" w:sz="0" w:space="0" w:color="auto"/>
                            <w:right w:val="none" w:sz="0" w:space="0" w:color="auto"/>
                          </w:divBdr>
                          <w:divsChild>
                            <w:div w:id="22160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237868">
      <w:bodyDiv w:val="1"/>
      <w:marLeft w:val="0"/>
      <w:marRight w:val="0"/>
      <w:marTop w:val="0"/>
      <w:marBottom w:val="0"/>
      <w:divBdr>
        <w:top w:val="none" w:sz="0" w:space="0" w:color="auto"/>
        <w:left w:val="none" w:sz="0" w:space="0" w:color="auto"/>
        <w:bottom w:val="none" w:sz="0" w:space="0" w:color="auto"/>
        <w:right w:val="none" w:sz="0" w:space="0" w:color="auto"/>
      </w:divBdr>
      <w:divsChild>
        <w:div w:id="1806115667">
          <w:marLeft w:val="0"/>
          <w:marRight w:val="0"/>
          <w:marTop w:val="0"/>
          <w:marBottom w:val="0"/>
          <w:divBdr>
            <w:top w:val="none" w:sz="0" w:space="0" w:color="auto"/>
            <w:left w:val="none" w:sz="0" w:space="0" w:color="auto"/>
            <w:bottom w:val="none" w:sz="0" w:space="0" w:color="auto"/>
            <w:right w:val="none" w:sz="0" w:space="0" w:color="auto"/>
          </w:divBdr>
          <w:divsChild>
            <w:div w:id="1584533835">
              <w:marLeft w:val="0"/>
              <w:marRight w:val="0"/>
              <w:marTop w:val="0"/>
              <w:marBottom w:val="0"/>
              <w:divBdr>
                <w:top w:val="none" w:sz="0" w:space="0" w:color="auto"/>
                <w:left w:val="none" w:sz="0" w:space="0" w:color="auto"/>
                <w:bottom w:val="none" w:sz="0" w:space="0" w:color="auto"/>
                <w:right w:val="none" w:sz="0" w:space="0" w:color="auto"/>
              </w:divBdr>
              <w:divsChild>
                <w:div w:id="1887451379">
                  <w:marLeft w:val="-225"/>
                  <w:marRight w:val="-225"/>
                  <w:marTop w:val="0"/>
                  <w:marBottom w:val="255"/>
                  <w:divBdr>
                    <w:top w:val="none" w:sz="0" w:space="0" w:color="auto"/>
                    <w:left w:val="none" w:sz="0" w:space="0" w:color="auto"/>
                    <w:bottom w:val="none" w:sz="0" w:space="0" w:color="auto"/>
                    <w:right w:val="none" w:sz="0" w:space="0" w:color="auto"/>
                  </w:divBdr>
                  <w:divsChild>
                    <w:div w:id="450056954">
                      <w:marLeft w:val="0"/>
                      <w:marRight w:val="0"/>
                      <w:marTop w:val="0"/>
                      <w:marBottom w:val="0"/>
                      <w:divBdr>
                        <w:top w:val="none" w:sz="0" w:space="0" w:color="auto"/>
                        <w:left w:val="none" w:sz="0" w:space="0" w:color="auto"/>
                        <w:bottom w:val="none" w:sz="0" w:space="0" w:color="auto"/>
                        <w:right w:val="none" w:sz="0" w:space="0" w:color="auto"/>
                      </w:divBdr>
                      <w:divsChild>
                        <w:div w:id="769279702">
                          <w:marLeft w:val="0"/>
                          <w:marRight w:val="0"/>
                          <w:marTop w:val="0"/>
                          <w:marBottom w:val="0"/>
                          <w:divBdr>
                            <w:top w:val="none" w:sz="0" w:space="0" w:color="auto"/>
                            <w:left w:val="none" w:sz="0" w:space="0" w:color="auto"/>
                            <w:bottom w:val="none" w:sz="0" w:space="0" w:color="auto"/>
                            <w:right w:val="none" w:sz="0" w:space="0" w:color="auto"/>
                          </w:divBdr>
                          <w:divsChild>
                            <w:div w:id="1748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910708">
      <w:bodyDiv w:val="1"/>
      <w:marLeft w:val="0"/>
      <w:marRight w:val="0"/>
      <w:marTop w:val="0"/>
      <w:marBottom w:val="0"/>
      <w:divBdr>
        <w:top w:val="none" w:sz="0" w:space="0" w:color="auto"/>
        <w:left w:val="none" w:sz="0" w:space="0" w:color="auto"/>
        <w:bottom w:val="none" w:sz="0" w:space="0" w:color="auto"/>
        <w:right w:val="none" w:sz="0" w:space="0" w:color="auto"/>
      </w:divBdr>
      <w:divsChild>
        <w:div w:id="1256548281">
          <w:marLeft w:val="0"/>
          <w:marRight w:val="0"/>
          <w:marTop w:val="0"/>
          <w:marBottom w:val="0"/>
          <w:divBdr>
            <w:top w:val="none" w:sz="0" w:space="0" w:color="auto"/>
            <w:left w:val="none" w:sz="0" w:space="0" w:color="auto"/>
            <w:bottom w:val="none" w:sz="0" w:space="0" w:color="auto"/>
            <w:right w:val="none" w:sz="0" w:space="0" w:color="auto"/>
          </w:divBdr>
          <w:divsChild>
            <w:div w:id="1032878237">
              <w:marLeft w:val="0"/>
              <w:marRight w:val="0"/>
              <w:marTop w:val="0"/>
              <w:marBottom w:val="0"/>
              <w:divBdr>
                <w:top w:val="single" w:sz="2" w:space="8" w:color="1F1A17"/>
                <w:left w:val="single" w:sz="6" w:space="13" w:color="1F1A17"/>
                <w:bottom w:val="single" w:sz="6" w:space="31" w:color="1F1A17"/>
                <w:right w:val="single" w:sz="6" w:space="13" w:color="1F1A17"/>
              </w:divBdr>
              <w:divsChild>
                <w:div w:id="27410278">
                  <w:marLeft w:val="0"/>
                  <w:marRight w:val="0"/>
                  <w:marTop w:val="0"/>
                  <w:marBottom w:val="0"/>
                  <w:divBdr>
                    <w:top w:val="none" w:sz="0" w:space="0" w:color="auto"/>
                    <w:left w:val="none" w:sz="0" w:space="0" w:color="auto"/>
                    <w:bottom w:val="none" w:sz="0" w:space="0" w:color="auto"/>
                    <w:right w:val="none" w:sz="0" w:space="0" w:color="auto"/>
                  </w:divBdr>
                  <w:divsChild>
                    <w:div w:id="209851687">
                      <w:marLeft w:val="0"/>
                      <w:marRight w:val="0"/>
                      <w:marTop w:val="0"/>
                      <w:marBottom w:val="0"/>
                      <w:divBdr>
                        <w:top w:val="none" w:sz="0" w:space="0" w:color="auto"/>
                        <w:left w:val="none" w:sz="0" w:space="0" w:color="auto"/>
                        <w:bottom w:val="none" w:sz="0" w:space="0" w:color="auto"/>
                        <w:right w:val="none" w:sz="0" w:space="0" w:color="auto"/>
                      </w:divBdr>
                      <w:divsChild>
                        <w:div w:id="67981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pffcu.com/schedule-of-fe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ppffcu.com/content3/wp-content/uploads/2020/04/OPPFFCU-Electronic-Fund-Transfers-Agreement-and-Disclosure-Regulatio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Derrck Lowery</dc:creator>
  <cp:keywords/>
  <dc:description/>
  <cp:lastModifiedBy>Derrick Lowery</cp:lastModifiedBy>
  <cp:revision>11</cp:revision>
  <dcterms:created xsi:type="dcterms:W3CDTF">2025-09-02T18:58:00Z</dcterms:created>
  <dcterms:modified xsi:type="dcterms:W3CDTF">2025-09-02T19:10:00Z</dcterms:modified>
</cp:coreProperties>
</file>